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FE1688" w:rsidRDefault="00364C72" w:rsidP="00567B09">
            <w:pPr>
              <w:autoSpaceDE w:val="0"/>
              <w:spacing w:line="276" w:lineRule="auto"/>
              <w:ind w:right="15"/>
              <w:jc w:val="center"/>
              <w:rPr>
                <w:rFonts w:ascii="Arial Narrow" w:hAnsi="Arial Narrow" w:cs="Arial"/>
                <w:b/>
              </w:rPr>
            </w:pPr>
            <w:r w:rsidRPr="00364C72">
              <w:rPr>
                <w:rFonts w:ascii="Arial Narrow" w:hAnsi="Arial Narrow" w:cs="Arial"/>
                <w:b/>
                <w:sz w:val="22"/>
                <w:szCs w:val="22"/>
              </w:rPr>
              <w:t>zakup i dostawa</w:t>
            </w:r>
            <w:r w:rsidR="00567B09" w:rsidRPr="00507DCD">
              <w:rPr>
                <w:rFonts w:ascii="Arial Narrow" w:hAnsi="Arial Narrow" w:cs="Arial"/>
                <w:sz w:val="22"/>
                <w:szCs w:val="22"/>
              </w:rPr>
              <w:t xml:space="preserve"> </w:t>
            </w:r>
            <w:r w:rsidR="00567B09" w:rsidRPr="00567B09">
              <w:rPr>
                <w:rFonts w:ascii="Arial Narrow" w:hAnsi="Arial Narrow" w:cs="Arial"/>
                <w:b/>
                <w:sz w:val="22"/>
                <w:szCs w:val="22"/>
              </w:rPr>
              <w:t xml:space="preserve">materiałów opatrunkowych, </w:t>
            </w:r>
            <w:proofErr w:type="spellStart"/>
            <w:r w:rsidR="00567B09">
              <w:rPr>
                <w:rFonts w:ascii="Arial Narrow" w:hAnsi="Arial Narrow" w:cs="Arial"/>
                <w:b/>
                <w:sz w:val="22"/>
                <w:szCs w:val="22"/>
              </w:rPr>
              <w:t>s</w:t>
            </w:r>
            <w:r w:rsidR="00567B09" w:rsidRPr="00567B09">
              <w:rPr>
                <w:rFonts w:ascii="Arial Narrow" w:hAnsi="Arial Narrow" w:cs="Arial"/>
                <w:b/>
                <w:sz w:val="22"/>
                <w:szCs w:val="22"/>
              </w:rPr>
              <w:t>zewnych</w:t>
            </w:r>
            <w:proofErr w:type="spellEnd"/>
            <w:r w:rsidR="00567B09" w:rsidRPr="00567B09">
              <w:rPr>
                <w:rFonts w:ascii="Arial Narrow" w:hAnsi="Arial Narrow" w:cs="Arial"/>
                <w:b/>
                <w:sz w:val="22"/>
                <w:szCs w:val="22"/>
              </w:rPr>
              <w:t xml:space="preserve"> i preparatów dezynfekcyjnych.</w:t>
            </w:r>
          </w:p>
          <w:p w:rsidR="00567B09" w:rsidRPr="00364C72" w:rsidRDefault="00567B09" w:rsidP="00567B09">
            <w:pPr>
              <w:autoSpaceDE w:val="0"/>
              <w:spacing w:line="276" w:lineRule="auto"/>
              <w:ind w:right="15"/>
              <w:jc w:val="center"/>
              <w:rPr>
                <w:rFonts w:ascii="Arial Narrow" w:hAnsi="Arial Narrow"/>
                <w:b/>
                <w:i/>
              </w:rPr>
            </w:pP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567B09">
        <w:rPr>
          <w:rFonts w:ascii="Arial Narrow" w:hAnsi="Arial Narrow"/>
          <w:b/>
          <w:bCs/>
          <w:sz w:val="22"/>
          <w:szCs w:val="22"/>
        </w:rPr>
        <w:t>SA-381- 3/17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567B09">
        <w:rPr>
          <w:rFonts w:ascii="Arial Narrow" w:hAnsi="Arial Narrow"/>
          <w:b/>
          <w:bCs/>
          <w:sz w:val="22"/>
          <w:szCs w:val="22"/>
        </w:rPr>
        <w:t>SA-381- 3/17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 xml:space="preserve">Przedmiotem zamówienia jest dostawa </w:t>
      </w:r>
      <w:r w:rsidR="00567B09">
        <w:rPr>
          <w:rFonts w:ascii="Arial Narrow" w:hAnsi="Arial Narrow"/>
          <w:sz w:val="22"/>
          <w:szCs w:val="22"/>
        </w:rPr>
        <w:t xml:space="preserve"> </w:t>
      </w:r>
      <w:r w:rsidR="00567B09" w:rsidRPr="00567B09">
        <w:rPr>
          <w:rFonts w:ascii="Arial Narrow" w:hAnsi="Arial Narrow" w:cs="Arial"/>
          <w:b/>
          <w:sz w:val="22"/>
          <w:szCs w:val="22"/>
        </w:rPr>
        <w:t xml:space="preserve">materiałów opatrunkowych, </w:t>
      </w:r>
      <w:proofErr w:type="spellStart"/>
      <w:r w:rsidR="00567B09">
        <w:rPr>
          <w:rFonts w:ascii="Arial Narrow" w:hAnsi="Arial Narrow" w:cs="Arial"/>
          <w:b/>
          <w:sz w:val="22"/>
          <w:szCs w:val="22"/>
        </w:rPr>
        <w:t>s</w:t>
      </w:r>
      <w:r w:rsidR="00567B09" w:rsidRPr="00567B09">
        <w:rPr>
          <w:rFonts w:ascii="Arial Narrow" w:hAnsi="Arial Narrow" w:cs="Arial"/>
          <w:b/>
          <w:sz w:val="22"/>
          <w:szCs w:val="22"/>
        </w:rPr>
        <w:t>zewnych</w:t>
      </w:r>
      <w:proofErr w:type="spellEnd"/>
      <w:r w:rsidR="00567B09" w:rsidRPr="00567B09">
        <w:rPr>
          <w:rFonts w:ascii="Arial Narrow" w:hAnsi="Arial Narrow" w:cs="Arial"/>
          <w:b/>
          <w:sz w:val="22"/>
          <w:szCs w:val="22"/>
        </w:rPr>
        <w:t xml:space="preserve"> i preparatów dezynfekcyjnych</w:t>
      </w:r>
      <w:r w:rsidR="00567B09">
        <w:rPr>
          <w:rFonts w:ascii="Arial Narrow" w:hAnsi="Arial Narrow" w:cs="Arial"/>
          <w:b/>
          <w:sz w:val="22"/>
          <w:szCs w:val="22"/>
        </w:rPr>
        <w:t xml:space="preserve"> zgrupowanych w 35 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883713" w:rsidRDefault="00883713" w:rsidP="00883713">
      <w:pPr>
        <w:pStyle w:val="Tekstpodstawowywcity"/>
        <w:spacing w:line="360" w:lineRule="auto"/>
        <w:ind w:left="567" w:hanging="567"/>
        <w:rPr>
          <w:rFonts w:ascii="Arial Narrow" w:hAnsi="Arial Narrow"/>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 niż 5</w:t>
      </w:r>
      <w:r w:rsidRPr="00A0637B">
        <w:rPr>
          <w:rFonts w:ascii="Arial Narrow" w:hAnsi="Arial Narrow"/>
          <w:b w:val="0"/>
          <w:sz w:val="22"/>
          <w:szCs w:val="22"/>
        </w:rPr>
        <w:t xml:space="preserve"> dni roboczy</w:t>
      </w:r>
      <w:r>
        <w:rPr>
          <w:rFonts w:ascii="Arial Narrow" w:hAnsi="Arial Narrow"/>
          <w:b w:val="0"/>
          <w:sz w:val="22"/>
          <w:szCs w:val="22"/>
        </w:rPr>
        <w:t>ch</w:t>
      </w:r>
      <w:r w:rsidRPr="00531FE1">
        <w:rPr>
          <w:rFonts w:ascii="Arial Narrow" w:hAnsi="Arial Narrow" w:cs="Courier New"/>
          <w:sz w:val="22"/>
          <w:szCs w:val="22"/>
        </w:rPr>
        <w:t xml:space="preserve"> </w:t>
      </w:r>
      <w:r w:rsidRPr="00A0637B">
        <w:rPr>
          <w:rFonts w:ascii="Arial Narrow" w:hAnsi="Arial Narrow"/>
          <w:b w:val="0"/>
          <w:sz w:val="22"/>
          <w:szCs w:val="22"/>
        </w:rPr>
        <w:t xml:space="preserve">od złożenia pisemnego zamówienia </w:t>
      </w:r>
      <w:r>
        <w:rPr>
          <w:rFonts w:ascii="Arial Narrow" w:hAnsi="Arial Narrow"/>
          <w:b w:val="0"/>
          <w:sz w:val="22"/>
          <w:szCs w:val="22"/>
        </w:rPr>
        <w:t xml:space="preserve">       </w:t>
      </w:r>
      <w:r w:rsidRPr="00A0637B">
        <w:rPr>
          <w:rFonts w:ascii="Arial Narrow" w:hAnsi="Arial Narrow"/>
          <w:b w:val="0"/>
          <w:sz w:val="22"/>
          <w:szCs w:val="22"/>
        </w:rPr>
        <w:t>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883713">
      <w:pPr>
        <w:spacing w:line="360"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 xml:space="preserve">dostarczy przedmiot zamówienia w ciągu max 5 dni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05F01" w:rsidRPr="002B01C7" w:rsidRDefault="005C233A" w:rsidP="00505F01">
      <w:pPr>
        <w:rPr>
          <w:rFonts w:ascii="Arial Narrow" w:hAnsi="Arial Narrow" w:cs="Arial Narrow"/>
          <w:sz w:val="22"/>
          <w:szCs w:val="22"/>
        </w:rPr>
      </w:pPr>
      <w:r>
        <w:rPr>
          <w:rFonts w:ascii="Arial Narrow" w:hAnsi="Arial Narrow" w:cs="Arial Narrow"/>
          <w:b/>
          <w:sz w:val="22"/>
          <w:szCs w:val="22"/>
          <w:u w:val="single"/>
        </w:rPr>
        <w:t xml:space="preserve">4.5 . </w:t>
      </w:r>
      <w:r w:rsidR="00505F01" w:rsidRPr="002B01C7">
        <w:rPr>
          <w:rFonts w:ascii="Arial Narrow" w:hAnsi="Arial Narrow" w:cs="Arial Narrow"/>
          <w:b/>
          <w:sz w:val="22"/>
          <w:szCs w:val="22"/>
          <w:u w:val="single"/>
        </w:rPr>
        <w:t xml:space="preserve">WYMAGANIA  Dla  Pakietów nr </w:t>
      </w:r>
      <w:r w:rsidR="00505F01">
        <w:rPr>
          <w:rFonts w:ascii="Arial Narrow" w:hAnsi="Arial Narrow" w:cs="Arial Narrow"/>
          <w:b/>
          <w:sz w:val="22"/>
          <w:szCs w:val="22"/>
          <w:u w:val="single"/>
        </w:rPr>
        <w:t>14-21</w:t>
      </w:r>
    </w:p>
    <w:p w:rsidR="00505F01" w:rsidRPr="002B01C7" w:rsidRDefault="005C233A" w:rsidP="00505F01">
      <w:pPr>
        <w:rPr>
          <w:rFonts w:ascii="Arial Narrow" w:hAnsi="Arial Narrow" w:cs="Arial Narrow"/>
          <w:sz w:val="22"/>
          <w:szCs w:val="22"/>
        </w:rPr>
      </w:pPr>
      <w:r>
        <w:rPr>
          <w:rFonts w:ascii="Arial Narrow" w:hAnsi="Arial Narrow" w:cs="Arial Narrow"/>
          <w:sz w:val="22"/>
          <w:szCs w:val="22"/>
        </w:rPr>
        <w:t xml:space="preserve">1. </w:t>
      </w:r>
      <w:r w:rsidR="00505F01" w:rsidRPr="002B01C7">
        <w:rPr>
          <w:rFonts w:ascii="Arial Narrow" w:hAnsi="Arial Narrow" w:cs="Arial Narrow"/>
          <w:sz w:val="22"/>
          <w:szCs w:val="22"/>
        </w:rPr>
        <w:t>w każdym pakiecie zaznaczono wymagany rodzaj szwów chirurgicznych, który musi być zgodny z opisem zawartym w zał. nr 1 i tylko takie rodzaje są dopuszczalne; zamawiający jako wiążący traktuje zapis jaki znajduje się przy każdym z pakietów, szwy winny być pakowane pojedynczo w saszetki, dostarczane w opakowaniach zbiorczych.</w:t>
      </w:r>
    </w:p>
    <w:p w:rsidR="00505F01" w:rsidRPr="002B01C7" w:rsidRDefault="005C233A" w:rsidP="00505F01">
      <w:pPr>
        <w:widowControl w:val="0"/>
        <w:autoSpaceDE w:val="0"/>
        <w:rPr>
          <w:rFonts w:ascii="Arial Narrow" w:hAnsi="Arial Narrow" w:cs="Arial Narrow"/>
          <w:sz w:val="22"/>
          <w:szCs w:val="22"/>
        </w:rPr>
      </w:pPr>
      <w:r>
        <w:rPr>
          <w:rFonts w:ascii="Arial Narrow" w:hAnsi="Arial Narrow" w:cs="Arial Narrow"/>
          <w:sz w:val="22"/>
          <w:szCs w:val="22"/>
        </w:rPr>
        <w:t>2.</w:t>
      </w:r>
      <w:r w:rsidR="00505F01" w:rsidRPr="002B01C7">
        <w:rPr>
          <w:rFonts w:ascii="Arial Narrow" w:hAnsi="Arial Narrow" w:cs="Arial Narrow"/>
          <w:sz w:val="22"/>
          <w:szCs w:val="22"/>
        </w:rPr>
        <w:t xml:space="preserve"> Zamawiający</w:t>
      </w:r>
      <w:r w:rsidR="00505F01">
        <w:rPr>
          <w:rFonts w:ascii="Arial Narrow" w:hAnsi="Arial Narrow" w:cs="Arial Narrow"/>
          <w:sz w:val="22"/>
          <w:szCs w:val="22"/>
        </w:rPr>
        <w:t xml:space="preserve"> zastrzega możliwość zażądania</w:t>
      </w:r>
      <w:r w:rsidR="00505F01" w:rsidRPr="002B01C7">
        <w:rPr>
          <w:rFonts w:ascii="Arial Narrow" w:hAnsi="Arial Narrow" w:cs="Arial Narrow"/>
          <w:sz w:val="22"/>
          <w:szCs w:val="22"/>
        </w:rPr>
        <w:t xml:space="preserve"> o próbki .</w:t>
      </w:r>
    </w:p>
    <w:p w:rsidR="00505F01" w:rsidRPr="002B01C7" w:rsidRDefault="005C233A" w:rsidP="00505F01">
      <w:pPr>
        <w:jc w:val="both"/>
        <w:rPr>
          <w:rFonts w:ascii="Arial Narrow" w:hAnsi="Arial Narrow" w:cs="Arial Narrow"/>
          <w:sz w:val="22"/>
          <w:szCs w:val="22"/>
        </w:rPr>
      </w:pPr>
      <w:r>
        <w:rPr>
          <w:rFonts w:ascii="Arial Narrow" w:hAnsi="Arial Narrow" w:cs="Arial Narrow"/>
          <w:sz w:val="22"/>
          <w:szCs w:val="22"/>
        </w:rPr>
        <w:t>3</w:t>
      </w:r>
      <w:r w:rsidR="00505F01" w:rsidRPr="002B01C7">
        <w:rPr>
          <w:rFonts w:ascii="Arial Narrow" w:hAnsi="Arial Narrow" w:cs="Arial Narrow"/>
          <w:sz w:val="22"/>
          <w:szCs w:val="22"/>
        </w:rPr>
        <w:t>.Wymaga się, by każde opakowanie zbiorcze wyrobów był zaopatrzone w etykietę handlową, sporządzoną w języku polskim.</w:t>
      </w:r>
    </w:p>
    <w:p w:rsidR="00505F01" w:rsidRPr="002B01C7" w:rsidRDefault="005C233A" w:rsidP="00505F01">
      <w:pPr>
        <w:jc w:val="both"/>
        <w:rPr>
          <w:rFonts w:ascii="Arial Narrow" w:hAnsi="Arial Narrow" w:cs="Arial Narrow"/>
          <w:b/>
          <w:i/>
          <w:sz w:val="22"/>
          <w:szCs w:val="22"/>
          <w:u w:val="single"/>
        </w:rPr>
      </w:pPr>
      <w:r>
        <w:rPr>
          <w:rFonts w:ascii="Arial Narrow" w:hAnsi="Arial Narrow" w:cs="Arial Narrow"/>
          <w:sz w:val="22"/>
          <w:szCs w:val="22"/>
        </w:rPr>
        <w:t>4.</w:t>
      </w:r>
      <w:r w:rsidR="00505F01" w:rsidRPr="002B01C7">
        <w:rPr>
          <w:rFonts w:ascii="Arial Narrow" w:hAnsi="Arial Narrow" w:cs="Arial Narrow"/>
          <w:sz w:val="22"/>
          <w:szCs w:val="22"/>
        </w:rPr>
        <w:t>Etykieta handlowa powinna zawierać co najmniej informacje dot. rodzaju i nazwy wyrobu, jego wytwórcy (producenta), nr kodu, rozmiaru, informacje o igle i niciach, numeru serii, oznaczenia sterylny/</w:t>
      </w:r>
      <w:proofErr w:type="spellStart"/>
      <w:r w:rsidR="00505F01" w:rsidRPr="002B01C7">
        <w:rPr>
          <w:rFonts w:ascii="Arial Narrow" w:hAnsi="Arial Narrow" w:cs="Arial Narrow"/>
          <w:sz w:val="22"/>
          <w:szCs w:val="22"/>
        </w:rPr>
        <w:t>niesterylny</w:t>
      </w:r>
      <w:proofErr w:type="spellEnd"/>
      <w:r w:rsidR="00505F01" w:rsidRPr="002B01C7">
        <w:rPr>
          <w:rFonts w:ascii="Arial Narrow" w:hAnsi="Arial Narrow" w:cs="Arial Narrow"/>
          <w:sz w:val="22"/>
          <w:szCs w:val="22"/>
        </w:rPr>
        <w:t xml:space="preserve">, niezależnie od informacji wymaganych dla danego wyrobu medycznego i  daty ważności, przy czym termin ważności nie może </w:t>
      </w:r>
      <w:r w:rsidR="00505F01" w:rsidRPr="002B01C7">
        <w:rPr>
          <w:rFonts w:ascii="Arial Narrow" w:hAnsi="Arial Narrow" w:cs="Arial Narrow"/>
          <w:sz w:val="22"/>
          <w:szCs w:val="22"/>
        </w:rPr>
        <w:lastRenderedPageBreak/>
        <w:t>być krótszy niż 24 miesiące od daty dostawy. Jeśli wyrób zaopatrzony jest w instrukcję obsługi, wymaga się by była ona sporządzona w języku polskim.</w:t>
      </w:r>
    </w:p>
    <w:p w:rsidR="00505F01" w:rsidRPr="002B01C7" w:rsidRDefault="00505F01" w:rsidP="00505F01">
      <w:pPr>
        <w:jc w:val="both"/>
        <w:rPr>
          <w:rFonts w:ascii="Arial Narrow" w:hAnsi="Arial Narrow" w:cs="Arial Narrow"/>
          <w:b/>
          <w:sz w:val="22"/>
          <w:szCs w:val="22"/>
        </w:rPr>
      </w:pPr>
      <w:r w:rsidRPr="002B01C7">
        <w:rPr>
          <w:rFonts w:ascii="Arial Narrow" w:hAnsi="Arial Narrow" w:cs="Arial Narrow"/>
          <w:b/>
          <w:i/>
          <w:sz w:val="22"/>
          <w:szCs w:val="22"/>
          <w:u w:val="single"/>
        </w:rPr>
        <w:t>wymagane cechy</w:t>
      </w:r>
      <w:r w:rsidRPr="002B01C7">
        <w:rPr>
          <w:rFonts w:ascii="Arial Narrow" w:hAnsi="Arial Narrow" w:cs="Arial Narrow"/>
          <w:b/>
          <w:sz w:val="22"/>
          <w:szCs w:val="22"/>
        </w:rPr>
        <w:t xml:space="preserve">: </w:t>
      </w:r>
    </w:p>
    <w:p w:rsidR="00505F01" w:rsidRPr="002B01C7" w:rsidRDefault="00505F01" w:rsidP="00505F01">
      <w:pPr>
        <w:jc w:val="both"/>
        <w:rPr>
          <w:rFonts w:ascii="Arial Narrow" w:hAnsi="Arial Narrow" w:cs="Arial Narrow"/>
          <w:b/>
          <w:sz w:val="22"/>
          <w:szCs w:val="22"/>
        </w:rPr>
      </w:pPr>
      <w:r w:rsidRPr="002B01C7">
        <w:rPr>
          <w:rFonts w:ascii="Arial Narrow" w:hAnsi="Arial Narrow" w:cs="Arial Narrow"/>
          <w:b/>
          <w:sz w:val="22"/>
          <w:szCs w:val="22"/>
        </w:rPr>
        <w:t xml:space="preserve">nici  -  </w:t>
      </w:r>
      <w:r w:rsidRPr="002B01C7">
        <w:rPr>
          <w:rFonts w:ascii="Arial Narrow" w:hAnsi="Arial Narrow" w:cs="Arial Narrow"/>
          <w:sz w:val="22"/>
          <w:szCs w:val="22"/>
        </w:rPr>
        <w:t xml:space="preserve">powinny łatwo przechodzić przez tkanki (nie mogą być tępe),  wytrzymałe na zerwanie, dobrze wybarwione,  nie zachowujące    pamięci zwoju oraz dające możliwość łatwego wykonania węzła, i dobre trzymanie  węzła (nie rozwiązujące się), łatwe sprowadzanie węzła (nie zacina się przy sprowadzaniu ), przy niciach plecionych - odporność na rozwarstwienie (nitka nie strzępi się) a w przypadku nici </w:t>
      </w:r>
      <w:proofErr w:type="spellStart"/>
      <w:r w:rsidRPr="002B01C7">
        <w:rPr>
          <w:rFonts w:ascii="Arial Narrow" w:hAnsi="Arial Narrow" w:cs="Arial Narrow"/>
          <w:sz w:val="22"/>
          <w:szCs w:val="22"/>
        </w:rPr>
        <w:t>jednowłóknowych</w:t>
      </w:r>
      <w:proofErr w:type="spellEnd"/>
      <w:r w:rsidRPr="002B01C7">
        <w:rPr>
          <w:rFonts w:ascii="Arial Narrow" w:hAnsi="Arial Narrow" w:cs="Arial Narrow"/>
          <w:sz w:val="22"/>
          <w:szCs w:val="22"/>
        </w:rPr>
        <w:t xml:space="preserve"> trwała struktura (nie rozwarstwia się), zapewniająca bezpieczeństwo pacjentowi; nie utrudniająca pracy operatora;</w:t>
      </w:r>
    </w:p>
    <w:p w:rsidR="00505F01" w:rsidRPr="002B01C7" w:rsidRDefault="00505F01" w:rsidP="00505F01">
      <w:pPr>
        <w:jc w:val="both"/>
        <w:rPr>
          <w:rFonts w:ascii="Arial Narrow" w:hAnsi="Arial Narrow" w:cs="Arial Narrow"/>
          <w:sz w:val="22"/>
          <w:szCs w:val="22"/>
        </w:rPr>
      </w:pPr>
      <w:r w:rsidRPr="002B01C7">
        <w:rPr>
          <w:rFonts w:ascii="Arial Narrow" w:hAnsi="Arial Narrow" w:cs="Arial Narrow"/>
          <w:b/>
          <w:sz w:val="22"/>
          <w:szCs w:val="22"/>
        </w:rPr>
        <w:t xml:space="preserve"> igły  - </w:t>
      </w:r>
      <w:r w:rsidRPr="002B01C7">
        <w:rPr>
          <w:rFonts w:ascii="Arial Narrow" w:hAnsi="Arial Narrow" w:cs="Arial Narrow"/>
          <w:sz w:val="22"/>
          <w:szCs w:val="22"/>
        </w:rPr>
        <w:t>to gładkość powierzchni, precyzja szlifu (wysoka ostrość), łatwość przechodzenia przez tkankę (powłoki skórne), wytrzymałość na odkształcanie i łamanie się, stabilność igły w imadle, wytrzymałe połączenie igła-nitka.</w:t>
      </w:r>
    </w:p>
    <w:p w:rsidR="005C233A" w:rsidRDefault="005C233A" w:rsidP="005C233A">
      <w:pPr>
        <w:rPr>
          <w:rFonts w:ascii="Arial Narrow" w:hAnsi="Arial Narrow" w:cs="Arial Narrow"/>
          <w:b/>
          <w:sz w:val="22"/>
          <w:szCs w:val="22"/>
          <w:u w:val="single"/>
        </w:rPr>
      </w:pPr>
    </w:p>
    <w:p w:rsidR="005C233A" w:rsidRPr="002B01C7" w:rsidRDefault="005C233A" w:rsidP="005C233A">
      <w:pPr>
        <w:rPr>
          <w:rFonts w:ascii="Arial Narrow" w:hAnsi="Arial Narrow" w:cs="Arial Narrow"/>
          <w:sz w:val="22"/>
          <w:szCs w:val="22"/>
        </w:rPr>
      </w:pPr>
      <w:r>
        <w:rPr>
          <w:rFonts w:ascii="Arial Narrow" w:hAnsi="Arial Narrow" w:cs="Arial Narrow"/>
          <w:b/>
          <w:sz w:val="22"/>
          <w:szCs w:val="22"/>
          <w:u w:val="single"/>
        </w:rPr>
        <w:t xml:space="preserve">4.6. </w:t>
      </w:r>
      <w:r w:rsidRPr="002B01C7">
        <w:rPr>
          <w:rFonts w:ascii="Arial Narrow" w:hAnsi="Arial Narrow" w:cs="Arial Narrow"/>
          <w:b/>
          <w:sz w:val="22"/>
          <w:szCs w:val="22"/>
          <w:u w:val="single"/>
        </w:rPr>
        <w:t xml:space="preserve">WYMAGANIA  Dla  Pakietów nr </w:t>
      </w:r>
      <w:r>
        <w:rPr>
          <w:rFonts w:ascii="Arial Narrow" w:hAnsi="Arial Narrow" w:cs="Arial Narrow"/>
          <w:b/>
          <w:sz w:val="22"/>
          <w:szCs w:val="22"/>
          <w:u w:val="single"/>
        </w:rPr>
        <w:t>22-35</w:t>
      </w:r>
    </w:p>
    <w:p w:rsidR="005C233A" w:rsidRPr="00CF1068" w:rsidRDefault="005C233A" w:rsidP="005C233A">
      <w:pPr>
        <w:suppressAutoHyphens w:val="0"/>
        <w:jc w:val="both"/>
        <w:rPr>
          <w:rFonts w:ascii="Arial Narrow" w:hAnsi="Arial Narrow"/>
          <w:sz w:val="22"/>
          <w:szCs w:val="22"/>
        </w:rPr>
      </w:pPr>
      <w:r>
        <w:rPr>
          <w:rFonts w:ascii="Arial Narrow" w:hAnsi="Arial Narrow"/>
          <w:sz w:val="22"/>
          <w:szCs w:val="22"/>
        </w:rPr>
        <w:t>1.</w:t>
      </w:r>
      <w:r w:rsidRPr="00CF1068">
        <w:rPr>
          <w:rFonts w:ascii="Arial Narrow" w:hAnsi="Arial Narrow"/>
          <w:sz w:val="22"/>
          <w:szCs w:val="22"/>
        </w:rPr>
        <w:t xml:space="preserve">W celu ujednolicenia warunków oceny wartości ofert Zamawiający wprowadza następujące oznaczenia i organizmy testowe stosowane w badaniu preparatów dezynfekcyjnych do narzędzi i powierzchni: </w:t>
      </w:r>
    </w:p>
    <w:p w:rsidR="005C233A" w:rsidRPr="00CF1068" w:rsidRDefault="005C233A" w:rsidP="00886724">
      <w:pPr>
        <w:numPr>
          <w:ilvl w:val="0"/>
          <w:numId w:val="32"/>
        </w:numPr>
        <w:suppressAutoHyphens w:val="0"/>
        <w:jc w:val="both"/>
        <w:rPr>
          <w:rFonts w:ascii="Arial Narrow" w:hAnsi="Arial Narrow"/>
          <w:sz w:val="22"/>
          <w:szCs w:val="22"/>
        </w:rPr>
      </w:pPr>
      <w:r w:rsidRPr="00CF1068">
        <w:rPr>
          <w:rFonts w:ascii="Arial Narrow" w:hAnsi="Arial Narrow"/>
          <w:b/>
          <w:sz w:val="22"/>
          <w:szCs w:val="22"/>
        </w:rPr>
        <w:t>B- działanie bakteriobójcze</w:t>
      </w:r>
    </w:p>
    <w:p w:rsidR="005C233A" w:rsidRPr="00CF1068" w:rsidRDefault="005C233A" w:rsidP="00886724">
      <w:pPr>
        <w:numPr>
          <w:ilvl w:val="0"/>
          <w:numId w:val="32"/>
        </w:numPr>
        <w:suppressAutoHyphens w:val="0"/>
        <w:jc w:val="both"/>
        <w:rPr>
          <w:rFonts w:ascii="Arial Narrow" w:hAnsi="Arial Narrow"/>
          <w:sz w:val="22"/>
          <w:szCs w:val="22"/>
        </w:rPr>
      </w:pPr>
      <w:proofErr w:type="spellStart"/>
      <w:r w:rsidRPr="00CF1068">
        <w:rPr>
          <w:rFonts w:ascii="Arial Narrow" w:hAnsi="Arial Narrow"/>
          <w:b/>
          <w:sz w:val="22"/>
          <w:szCs w:val="22"/>
        </w:rPr>
        <w:t>Tbc</w:t>
      </w:r>
      <w:proofErr w:type="spellEnd"/>
      <w:r w:rsidRPr="00CF1068">
        <w:rPr>
          <w:rFonts w:ascii="Arial Narrow" w:hAnsi="Arial Narrow"/>
          <w:b/>
          <w:sz w:val="22"/>
          <w:szCs w:val="22"/>
        </w:rPr>
        <w:t xml:space="preserve"> – działanie </w:t>
      </w:r>
      <w:proofErr w:type="spellStart"/>
      <w:r w:rsidRPr="00CF1068">
        <w:rPr>
          <w:rFonts w:ascii="Arial Narrow" w:hAnsi="Arial Narrow"/>
          <w:b/>
          <w:sz w:val="22"/>
          <w:szCs w:val="22"/>
        </w:rPr>
        <w:t>prątkobójcze</w:t>
      </w:r>
      <w:proofErr w:type="spellEnd"/>
      <w:r w:rsidRPr="00CF1068">
        <w:rPr>
          <w:rFonts w:ascii="Arial Narrow" w:hAnsi="Arial Narrow"/>
          <w:b/>
          <w:sz w:val="22"/>
          <w:szCs w:val="22"/>
        </w:rPr>
        <w:t xml:space="preserve"> </w:t>
      </w:r>
      <w:r w:rsidRPr="00CF1068">
        <w:rPr>
          <w:rFonts w:ascii="Arial Narrow" w:hAnsi="Arial Narrow"/>
          <w:sz w:val="22"/>
          <w:szCs w:val="22"/>
        </w:rPr>
        <w:t xml:space="preserve">( </w:t>
      </w:r>
      <w:proofErr w:type="spellStart"/>
      <w:r w:rsidRPr="00CF1068">
        <w:rPr>
          <w:rFonts w:ascii="Arial Narrow" w:hAnsi="Arial Narrow"/>
          <w:sz w:val="22"/>
          <w:szCs w:val="22"/>
        </w:rPr>
        <w:t>Mycobacterium</w:t>
      </w:r>
      <w:proofErr w:type="spellEnd"/>
      <w:r w:rsidRPr="00CF1068">
        <w:rPr>
          <w:rFonts w:ascii="Arial Narrow" w:hAnsi="Arial Narrow"/>
          <w:sz w:val="22"/>
          <w:szCs w:val="22"/>
        </w:rPr>
        <w:t xml:space="preserve"> </w:t>
      </w:r>
      <w:proofErr w:type="spellStart"/>
      <w:r w:rsidRPr="00CF1068">
        <w:rPr>
          <w:rFonts w:ascii="Arial Narrow" w:hAnsi="Arial Narrow"/>
          <w:sz w:val="22"/>
          <w:szCs w:val="22"/>
        </w:rPr>
        <w:t>tuberculosis</w:t>
      </w:r>
      <w:proofErr w:type="spellEnd"/>
      <w:r w:rsidRPr="00CF1068">
        <w:rPr>
          <w:rFonts w:ascii="Arial Narrow" w:hAnsi="Arial Narrow"/>
          <w:sz w:val="22"/>
          <w:szCs w:val="22"/>
        </w:rPr>
        <w:t xml:space="preserve"> lub </w:t>
      </w:r>
      <w:proofErr w:type="spellStart"/>
      <w:r w:rsidRPr="00CF1068">
        <w:rPr>
          <w:rFonts w:ascii="Arial Narrow" w:hAnsi="Arial Narrow"/>
          <w:sz w:val="22"/>
          <w:szCs w:val="22"/>
        </w:rPr>
        <w:t>Mycobacterium</w:t>
      </w:r>
      <w:proofErr w:type="spellEnd"/>
      <w:r w:rsidRPr="00CF1068">
        <w:rPr>
          <w:rFonts w:ascii="Arial Narrow" w:hAnsi="Arial Narrow"/>
          <w:sz w:val="22"/>
          <w:szCs w:val="22"/>
        </w:rPr>
        <w:t xml:space="preserve"> </w:t>
      </w:r>
      <w:proofErr w:type="spellStart"/>
      <w:r w:rsidRPr="00CF1068">
        <w:rPr>
          <w:rFonts w:ascii="Arial Narrow" w:hAnsi="Arial Narrow"/>
          <w:sz w:val="22"/>
          <w:szCs w:val="22"/>
        </w:rPr>
        <w:t>Terrae</w:t>
      </w:r>
      <w:proofErr w:type="spellEnd"/>
      <w:r w:rsidRPr="00CF1068">
        <w:rPr>
          <w:rFonts w:ascii="Arial Narrow" w:hAnsi="Arial Narrow"/>
          <w:sz w:val="22"/>
          <w:szCs w:val="22"/>
        </w:rPr>
        <w:t xml:space="preserve"> i </w:t>
      </w:r>
      <w:proofErr w:type="spellStart"/>
      <w:r w:rsidRPr="00CF1068">
        <w:rPr>
          <w:rFonts w:ascii="Arial Narrow" w:hAnsi="Arial Narrow"/>
          <w:sz w:val="22"/>
          <w:szCs w:val="22"/>
        </w:rPr>
        <w:t>Mycobacterium</w:t>
      </w:r>
      <w:proofErr w:type="spellEnd"/>
      <w:r w:rsidRPr="00CF1068">
        <w:rPr>
          <w:rFonts w:ascii="Arial Narrow" w:hAnsi="Arial Narrow"/>
          <w:sz w:val="22"/>
          <w:szCs w:val="22"/>
        </w:rPr>
        <w:t xml:space="preserve"> </w:t>
      </w:r>
      <w:proofErr w:type="spellStart"/>
      <w:r w:rsidRPr="00CF1068">
        <w:rPr>
          <w:rFonts w:ascii="Arial Narrow" w:hAnsi="Arial Narrow"/>
          <w:sz w:val="22"/>
          <w:szCs w:val="22"/>
        </w:rPr>
        <w:t>Avium</w:t>
      </w:r>
      <w:proofErr w:type="spellEnd"/>
      <w:r w:rsidRPr="00CF1068">
        <w:rPr>
          <w:rFonts w:ascii="Arial Narrow" w:hAnsi="Arial Narrow"/>
          <w:sz w:val="22"/>
          <w:szCs w:val="22"/>
        </w:rPr>
        <w:t>)</w:t>
      </w:r>
    </w:p>
    <w:p w:rsidR="005C233A" w:rsidRPr="00CF1068" w:rsidRDefault="005C233A" w:rsidP="00886724">
      <w:pPr>
        <w:numPr>
          <w:ilvl w:val="0"/>
          <w:numId w:val="32"/>
        </w:numPr>
        <w:suppressAutoHyphens w:val="0"/>
        <w:jc w:val="both"/>
        <w:rPr>
          <w:rFonts w:ascii="Arial Narrow" w:hAnsi="Arial Narrow"/>
          <w:b/>
          <w:sz w:val="22"/>
          <w:szCs w:val="22"/>
        </w:rPr>
      </w:pPr>
      <w:r w:rsidRPr="00CF1068">
        <w:rPr>
          <w:rFonts w:ascii="Arial Narrow" w:hAnsi="Arial Narrow"/>
          <w:b/>
          <w:sz w:val="22"/>
          <w:szCs w:val="22"/>
        </w:rPr>
        <w:t>F – działanie grzybobójcze</w:t>
      </w:r>
    </w:p>
    <w:p w:rsidR="005C233A" w:rsidRPr="00CF1068" w:rsidRDefault="005C233A" w:rsidP="00886724">
      <w:pPr>
        <w:numPr>
          <w:ilvl w:val="0"/>
          <w:numId w:val="32"/>
        </w:numPr>
        <w:suppressAutoHyphens w:val="0"/>
        <w:jc w:val="both"/>
        <w:rPr>
          <w:rFonts w:ascii="Arial Narrow" w:hAnsi="Arial Narrow"/>
          <w:b/>
          <w:sz w:val="22"/>
          <w:szCs w:val="22"/>
        </w:rPr>
      </w:pPr>
      <w:r w:rsidRPr="00CF1068">
        <w:rPr>
          <w:rFonts w:ascii="Arial Narrow" w:hAnsi="Arial Narrow"/>
          <w:b/>
          <w:sz w:val="22"/>
          <w:szCs w:val="22"/>
        </w:rPr>
        <w:t xml:space="preserve">S – działanie </w:t>
      </w:r>
      <w:proofErr w:type="spellStart"/>
      <w:r w:rsidRPr="00CF1068">
        <w:rPr>
          <w:rFonts w:ascii="Arial Narrow" w:hAnsi="Arial Narrow"/>
          <w:b/>
          <w:sz w:val="22"/>
          <w:szCs w:val="22"/>
        </w:rPr>
        <w:t>sporobójcze</w:t>
      </w:r>
      <w:proofErr w:type="spellEnd"/>
      <w:r w:rsidRPr="00CF1068">
        <w:rPr>
          <w:rFonts w:ascii="Arial Narrow" w:hAnsi="Arial Narrow"/>
          <w:b/>
          <w:sz w:val="22"/>
          <w:szCs w:val="22"/>
        </w:rPr>
        <w:t xml:space="preserve"> </w:t>
      </w:r>
      <w:r w:rsidRPr="00CF1068">
        <w:rPr>
          <w:rFonts w:ascii="Arial Narrow" w:hAnsi="Arial Narrow"/>
          <w:sz w:val="22"/>
          <w:szCs w:val="22"/>
        </w:rPr>
        <w:t xml:space="preserve">( </w:t>
      </w:r>
      <w:proofErr w:type="spellStart"/>
      <w:r w:rsidRPr="00CF1068">
        <w:rPr>
          <w:rFonts w:ascii="Arial Narrow" w:hAnsi="Arial Narrow"/>
          <w:sz w:val="22"/>
          <w:szCs w:val="22"/>
        </w:rPr>
        <w:t>Bacillus</w:t>
      </w:r>
      <w:proofErr w:type="spellEnd"/>
      <w:r w:rsidRPr="00CF1068">
        <w:rPr>
          <w:rFonts w:ascii="Arial Narrow" w:hAnsi="Arial Narrow"/>
          <w:sz w:val="22"/>
          <w:szCs w:val="22"/>
        </w:rPr>
        <w:t xml:space="preserve"> </w:t>
      </w:r>
      <w:proofErr w:type="spellStart"/>
      <w:r w:rsidRPr="00CF1068">
        <w:rPr>
          <w:rFonts w:ascii="Arial Narrow" w:hAnsi="Arial Narrow"/>
          <w:sz w:val="22"/>
          <w:szCs w:val="22"/>
        </w:rPr>
        <w:t>subtilis</w:t>
      </w:r>
      <w:proofErr w:type="spellEnd"/>
      <w:r w:rsidRPr="00CF1068">
        <w:rPr>
          <w:rFonts w:ascii="Arial Narrow" w:hAnsi="Arial Narrow"/>
          <w:sz w:val="22"/>
          <w:szCs w:val="22"/>
        </w:rPr>
        <w:t xml:space="preserve">, Clostridium </w:t>
      </w:r>
      <w:proofErr w:type="spellStart"/>
      <w:r w:rsidRPr="00CF1068">
        <w:rPr>
          <w:rFonts w:ascii="Arial Narrow" w:hAnsi="Arial Narrow"/>
          <w:sz w:val="22"/>
          <w:szCs w:val="22"/>
        </w:rPr>
        <w:t>sporogenes</w:t>
      </w:r>
      <w:proofErr w:type="spellEnd"/>
      <w:r w:rsidRPr="00CF1068">
        <w:rPr>
          <w:rFonts w:ascii="Arial Narrow" w:hAnsi="Arial Narrow"/>
          <w:sz w:val="22"/>
          <w:szCs w:val="22"/>
        </w:rPr>
        <w:t>)</w:t>
      </w:r>
    </w:p>
    <w:p w:rsidR="005C233A" w:rsidRPr="00CF1068" w:rsidRDefault="005C233A" w:rsidP="00886724">
      <w:pPr>
        <w:numPr>
          <w:ilvl w:val="0"/>
          <w:numId w:val="32"/>
        </w:numPr>
        <w:suppressAutoHyphens w:val="0"/>
        <w:jc w:val="both"/>
        <w:rPr>
          <w:rFonts w:ascii="Arial Narrow" w:hAnsi="Arial Narrow"/>
          <w:b/>
          <w:sz w:val="22"/>
          <w:szCs w:val="22"/>
        </w:rPr>
      </w:pPr>
      <w:r w:rsidRPr="00CF1068">
        <w:rPr>
          <w:rFonts w:ascii="Arial Narrow" w:hAnsi="Arial Narrow"/>
          <w:b/>
          <w:sz w:val="22"/>
          <w:szCs w:val="22"/>
        </w:rPr>
        <w:t>V – działanie wirusobójcze (</w:t>
      </w:r>
      <w:proofErr w:type="spellStart"/>
      <w:r w:rsidRPr="00CF1068">
        <w:rPr>
          <w:rFonts w:ascii="Arial Narrow" w:hAnsi="Arial Narrow"/>
          <w:sz w:val="22"/>
          <w:szCs w:val="22"/>
        </w:rPr>
        <w:t>Poliovirus</w:t>
      </w:r>
      <w:proofErr w:type="spellEnd"/>
      <w:r w:rsidRPr="00CF1068">
        <w:rPr>
          <w:rFonts w:ascii="Arial Narrow" w:hAnsi="Arial Narrow"/>
          <w:sz w:val="22"/>
          <w:szCs w:val="22"/>
        </w:rPr>
        <w:t>, Adenowirus – preparaty do dezynfekcji chemicznej)</w:t>
      </w:r>
    </w:p>
    <w:p w:rsidR="005C233A" w:rsidRPr="00CF1068" w:rsidRDefault="005C233A" w:rsidP="005C233A">
      <w:pPr>
        <w:suppressAutoHyphens w:val="0"/>
        <w:jc w:val="both"/>
        <w:rPr>
          <w:rFonts w:ascii="Arial Narrow" w:hAnsi="Arial Narrow"/>
          <w:b/>
          <w:sz w:val="22"/>
          <w:szCs w:val="22"/>
        </w:rPr>
      </w:pPr>
      <w:r>
        <w:rPr>
          <w:rFonts w:ascii="Arial Narrow" w:hAnsi="Arial Narrow"/>
          <w:sz w:val="22"/>
          <w:szCs w:val="22"/>
        </w:rPr>
        <w:t>2.</w:t>
      </w:r>
      <w:r w:rsidRPr="00CF1068">
        <w:rPr>
          <w:rFonts w:ascii="Arial Narrow" w:hAnsi="Arial Narrow"/>
          <w:sz w:val="22"/>
          <w:szCs w:val="22"/>
        </w:rPr>
        <w:t>Zamawiający wymaga, aby wszystkie dokumenty rejestracyjne, pozwolenia na obrót na terytorium Rzeczpospolitej Polskiej były aktualne, umożliwiające zapewnienie dostaw przez cały okres umowy.</w:t>
      </w:r>
    </w:p>
    <w:p w:rsidR="005C233A" w:rsidRDefault="005C233A" w:rsidP="005C233A">
      <w:pPr>
        <w:suppressAutoHyphens w:val="0"/>
        <w:jc w:val="both"/>
        <w:rPr>
          <w:rFonts w:ascii="Arial Narrow" w:hAnsi="Arial Narrow"/>
          <w:sz w:val="22"/>
          <w:szCs w:val="22"/>
        </w:rPr>
      </w:pPr>
      <w:r>
        <w:rPr>
          <w:rFonts w:ascii="Arial Narrow" w:hAnsi="Arial Narrow"/>
          <w:sz w:val="22"/>
          <w:szCs w:val="22"/>
        </w:rPr>
        <w:t>3.</w:t>
      </w:r>
      <w:r w:rsidRPr="005C233A">
        <w:rPr>
          <w:rFonts w:ascii="Arial Narrow" w:hAnsi="Arial Narrow"/>
          <w:sz w:val="22"/>
          <w:szCs w:val="22"/>
        </w:rPr>
        <w:t xml:space="preserve">Zamawiający wymaga, aby przy pierwszej dostawie Wykonawca dostarczył karty charakterystyki substancji niebezpiecznych w języku polskim.  </w:t>
      </w:r>
    </w:p>
    <w:p w:rsidR="005C233A" w:rsidRPr="002B01C7" w:rsidRDefault="005C233A" w:rsidP="005C233A">
      <w:pPr>
        <w:widowControl w:val="0"/>
        <w:autoSpaceDE w:val="0"/>
        <w:rPr>
          <w:rFonts w:ascii="Arial Narrow" w:hAnsi="Arial Narrow" w:cs="Arial Narrow"/>
          <w:sz w:val="22"/>
          <w:szCs w:val="22"/>
        </w:rPr>
      </w:pPr>
      <w:r>
        <w:rPr>
          <w:rFonts w:ascii="Arial Narrow" w:hAnsi="Arial Narrow" w:cs="Arial Narrow"/>
          <w:sz w:val="22"/>
          <w:szCs w:val="22"/>
        </w:rPr>
        <w:t>4.</w:t>
      </w:r>
      <w:r w:rsidRPr="002B01C7">
        <w:rPr>
          <w:rFonts w:ascii="Arial Narrow" w:hAnsi="Arial Narrow" w:cs="Arial Narrow"/>
          <w:sz w:val="22"/>
          <w:szCs w:val="22"/>
        </w:rPr>
        <w:t>Zamawiający</w:t>
      </w:r>
      <w:r>
        <w:rPr>
          <w:rFonts w:ascii="Arial Narrow" w:hAnsi="Arial Narrow" w:cs="Arial Narrow"/>
          <w:sz w:val="22"/>
          <w:szCs w:val="22"/>
        </w:rPr>
        <w:t xml:space="preserve"> zastrzega możliwość zażądania</w:t>
      </w:r>
      <w:r w:rsidRPr="002B01C7">
        <w:rPr>
          <w:rFonts w:ascii="Arial Narrow" w:hAnsi="Arial Narrow" w:cs="Arial Narrow"/>
          <w:sz w:val="22"/>
          <w:szCs w:val="22"/>
        </w:rPr>
        <w:t xml:space="preserve"> o próbki .</w:t>
      </w:r>
    </w:p>
    <w:p w:rsidR="005C233A" w:rsidRPr="005C233A" w:rsidRDefault="005C233A" w:rsidP="005C233A">
      <w:pPr>
        <w:suppressAutoHyphens w:val="0"/>
        <w:jc w:val="both"/>
        <w:rPr>
          <w:rFonts w:ascii="Arial Narrow" w:hAnsi="Arial Narrow"/>
          <w:sz w:val="22"/>
          <w:szCs w:val="22"/>
        </w:rPr>
      </w:pPr>
    </w:p>
    <w:p w:rsidR="00567B09" w:rsidRPr="00567B09" w:rsidRDefault="00883713" w:rsidP="00886724">
      <w:pPr>
        <w:pStyle w:val="Tekstpodstawowy"/>
        <w:numPr>
          <w:ilvl w:val="1"/>
          <w:numId w:val="34"/>
        </w:numPr>
        <w:spacing w:line="276" w:lineRule="auto"/>
        <w:ind w:right="-1"/>
        <w:jc w:val="both"/>
        <w:rPr>
          <w:snapToGrid w:val="0"/>
          <w:sz w:val="22"/>
          <w:szCs w:val="22"/>
        </w:rPr>
      </w:pPr>
      <w:r w:rsidRPr="00567B09">
        <w:rPr>
          <w:rFonts w:ascii="Arial Narrow" w:hAnsi="Arial Narrow" w:cs="Times New Roman"/>
          <w:b/>
          <w:iCs/>
          <w:sz w:val="22"/>
          <w:szCs w:val="22"/>
        </w:rPr>
        <w:t xml:space="preserve"> </w:t>
      </w:r>
      <w:r w:rsidR="00FE1688" w:rsidRPr="00567B09">
        <w:rPr>
          <w:rFonts w:ascii="Arial Narrow" w:hAnsi="Arial Narrow" w:cs="Times New Roman"/>
          <w:b/>
          <w:iCs/>
          <w:sz w:val="22"/>
          <w:szCs w:val="22"/>
        </w:rPr>
        <w:t xml:space="preserve">CPV (Wspólny Słownik Zamówień): </w:t>
      </w:r>
      <w:r w:rsidR="00567B09" w:rsidRPr="00567B09">
        <w:rPr>
          <w:rFonts w:ascii="Arial Narrow" w:hAnsi="Arial Narrow"/>
          <w:color w:val="000000"/>
          <w:sz w:val="22"/>
          <w:szCs w:val="22"/>
        </w:rPr>
        <w:t xml:space="preserve">33 14 11 10-4, 33 14 11 21-4, </w:t>
      </w:r>
      <w:r w:rsidR="00567B09" w:rsidRPr="00567B09">
        <w:rPr>
          <w:rFonts w:ascii="Arial Narrow" w:hAnsi="Arial Narrow"/>
          <w:snapToGrid w:val="0"/>
          <w:sz w:val="22"/>
          <w:szCs w:val="22"/>
        </w:rPr>
        <w:t>33 63 16 00-8</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451E6" w:rsidRDefault="005451E6"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 xml:space="preserve">Zamawiający nie stawia szczegółowych wymagań odnośnie powyższego warunku. Zamawiający dokona oceny spełniania warunku udziału w postępowaniu w tym zakresie na podstawie </w:t>
      </w:r>
      <w:r w:rsidRPr="00FE1688">
        <w:rPr>
          <w:rFonts w:ascii="Arial Narrow" w:hAnsi="Arial Narrow"/>
          <w:sz w:val="22"/>
          <w:szCs w:val="22"/>
        </w:rPr>
        <w:lastRenderedPageBreak/>
        <w:t>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lastRenderedPageBreak/>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W celu potwierdzenia, że oferowane dostawy odpowiadają wymaganiom określonym przez Zamawiającego należy załączyć do oferty następujące oświadczenia i dokumenty:</w:t>
      </w:r>
    </w:p>
    <w:p w:rsidR="00FF4A83" w:rsidRPr="001402D8" w:rsidRDefault="00FE1688" w:rsidP="0052264D">
      <w:pPr>
        <w:pStyle w:val="Tekstpodstawowywcity"/>
        <w:spacing w:line="276" w:lineRule="auto"/>
        <w:ind w:left="709" w:hanging="709"/>
        <w:rPr>
          <w:rFonts w:ascii="Arial Narrow" w:hAnsi="Arial Narrow"/>
          <w:sz w:val="22"/>
          <w:szCs w:val="22"/>
        </w:rPr>
      </w:pPr>
      <w:r w:rsidRPr="001402D8">
        <w:rPr>
          <w:rFonts w:ascii="Arial Narrow" w:hAnsi="Arial Narrow"/>
          <w:sz w:val="22"/>
          <w:szCs w:val="22"/>
        </w:rPr>
        <w:t>9.1.1.</w:t>
      </w:r>
      <w:r w:rsidRPr="001402D8">
        <w:rPr>
          <w:rFonts w:ascii="Arial Narrow" w:hAnsi="Arial Narrow"/>
          <w:sz w:val="22"/>
          <w:szCs w:val="22"/>
        </w:rPr>
        <w:tab/>
      </w:r>
      <w:r w:rsidR="00FF4A83" w:rsidRPr="001402D8">
        <w:rPr>
          <w:rFonts w:ascii="Arial Narrow" w:hAnsi="Arial Narrow"/>
          <w:b w:val="0"/>
          <w:sz w:val="22"/>
          <w:szCs w:val="22"/>
        </w:rPr>
        <w:t xml:space="preserve">Oświadczenie, iż oferowany przedmiot zamówienia jest dopuszczony do stosowania w placówkach służby zdrowia </w:t>
      </w:r>
      <w:r w:rsidR="00FF4A83" w:rsidRPr="001402D8">
        <w:rPr>
          <w:rFonts w:ascii="Arial Narrow" w:hAnsi="Arial Narrow"/>
          <w:b w:val="0"/>
          <w:color w:val="000000"/>
          <w:sz w:val="22"/>
          <w:szCs w:val="22"/>
        </w:rPr>
        <w:t>stosownie do zapisów Ustawy z dnia 20 maja 2010 r. o wyrobach medycznych</w:t>
      </w:r>
      <w:r w:rsidR="000526AD">
        <w:rPr>
          <w:rFonts w:ascii="Arial Narrow" w:hAnsi="Arial Narrow"/>
          <w:b w:val="0"/>
          <w:color w:val="000000"/>
          <w:sz w:val="22"/>
          <w:szCs w:val="22"/>
        </w:rPr>
        <w:t xml:space="preserve"> </w:t>
      </w:r>
      <w:r w:rsidR="000526AD">
        <w:rPr>
          <w:rFonts w:ascii="Arial Narrow" w:hAnsi="Arial Narrow" w:cs="Arial"/>
          <w:b w:val="0"/>
          <w:sz w:val="22"/>
          <w:szCs w:val="22"/>
          <w:lang w:eastAsia="pl-PL"/>
        </w:rPr>
        <w:t>(</w:t>
      </w:r>
      <w:proofErr w:type="spellStart"/>
      <w:r w:rsidR="000526AD">
        <w:rPr>
          <w:rFonts w:ascii="Arial Narrow" w:hAnsi="Arial Narrow" w:cs="Arial"/>
          <w:b w:val="0"/>
          <w:sz w:val="22"/>
          <w:szCs w:val="22"/>
          <w:lang w:eastAsia="pl-PL"/>
        </w:rPr>
        <w:t>Dz.U</w:t>
      </w:r>
      <w:proofErr w:type="spellEnd"/>
      <w:r w:rsidR="000526AD">
        <w:rPr>
          <w:rFonts w:ascii="Arial Narrow" w:hAnsi="Arial Narrow" w:cs="Arial"/>
          <w:b w:val="0"/>
          <w:sz w:val="22"/>
          <w:szCs w:val="22"/>
          <w:lang w:eastAsia="pl-PL"/>
        </w:rPr>
        <w:t>. z 2017</w:t>
      </w:r>
      <w:r w:rsidR="001402D8" w:rsidRPr="001402D8">
        <w:rPr>
          <w:rFonts w:ascii="Arial Narrow" w:hAnsi="Arial Narrow" w:cs="Arial"/>
          <w:b w:val="0"/>
          <w:sz w:val="22"/>
          <w:szCs w:val="22"/>
          <w:lang w:eastAsia="pl-PL"/>
        </w:rPr>
        <w:t>r.</w:t>
      </w:r>
      <w:r w:rsidR="000526AD">
        <w:rPr>
          <w:rFonts w:ascii="Arial Narrow" w:hAnsi="Arial Narrow" w:cs="Arial"/>
          <w:b w:val="0"/>
          <w:sz w:val="22"/>
          <w:szCs w:val="22"/>
          <w:lang w:eastAsia="pl-PL"/>
        </w:rPr>
        <w:t xml:space="preserve"> poz.211</w:t>
      </w:r>
      <w:r w:rsidR="001402D8" w:rsidRPr="001402D8">
        <w:rPr>
          <w:rFonts w:ascii="Arial Narrow" w:hAnsi="Arial Narrow" w:cs="Arial"/>
          <w:b w:val="0"/>
          <w:sz w:val="22"/>
          <w:szCs w:val="22"/>
          <w:lang w:eastAsia="pl-PL"/>
        </w:rPr>
        <w:t>)</w:t>
      </w:r>
      <w:r w:rsidR="001402D8">
        <w:rPr>
          <w:rFonts w:ascii="Arial Narrow" w:hAnsi="Arial Narrow" w:cs="Arial"/>
          <w:lang w:eastAsia="pl-PL"/>
        </w:rPr>
        <w:t xml:space="preserve"> </w:t>
      </w:r>
      <w:r w:rsidR="00FF4A83" w:rsidRPr="001402D8">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00FF4A83" w:rsidRPr="001402D8">
        <w:rPr>
          <w:rFonts w:ascii="Arial Narrow" w:hAnsi="Arial Narrow" w:cs="Arial"/>
          <w:b w:val="0"/>
          <w:sz w:val="22"/>
          <w:szCs w:val="22"/>
        </w:rPr>
        <w:t xml:space="preserve"> </w:t>
      </w:r>
    </w:p>
    <w:p w:rsidR="00FF4A83" w:rsidRPr="001402D8" w:rsidRDefault="00FF4A83" w:rsidP="0052264D">
      <w:pPr>
        <w:spacing w:line="276" w:lineRule="auto"/>
        <w:ind w:left="709" w:hanging="709"/>
        <w:jc w:val="both"/>
        <w:rPr>
          <w:rFonts w:ascii="Arial Narrow" w:hAnsi="Arial Narrow" w:cs="Arial"/>
          <w:sz w:val="22"/>
          <w:szCs w:val="22"/>
          <w:lang w:eastAsia="pl-PL"/>
        </w:rPr>
      </w:pPr>
      <w:r w:rsidRPr="001402D8">
        <w:rPr>
          <w:rFonts w:ascii="Arial Narrow" w:hAnsi="Arial Narrow" w:cs="Arial"/>
          <w:sz w:val="22"/>
          <w:szCs w:val="22"/>
          <w:lang w:eastAsia="pl-PL"/>
        </w:rPr>
        <w:t xml:space="preserve">9.1.2. </w:t>
      </w:r>
      <w:r w:rsidR="00405793">
        <w:rPr>
          <w:rFonts w:ascii="Arial Narrow" w:hAnsi="Arial Narrow" w:cs="Arial"/>
          <w:sz w:val="22"/>
          <w:szCs w:val="22"/>
          <w:lang w:eastAsia="pl-PL"/>
        </w:rPr>
        <w:t xml:space="preserve">  </w:t>
      </w:r>
      <w:r w:rsidRPr="001402D8">
        <w:rPr>
          <w:rFonts w:ascii="Arial Narrow" w:hAnsi="Arial Narrow" w:cs="Arial"/>
          <w:sz w:val="22"/>
          <w:szCs w:val="22"/>
          <w:lang w:eastAsia="pl-PL"/>
        </w:rPr>
        <w:t xml:space="preserve">Produkty zakwalifikowane jako wyroby medyczne - oświadczenie w odniesieniu do ustawy z dnia 20.05.2010r. o wyrobach medycznych </w:t>
      </w:r>
      <w:r w:rsidR="001402D8" w:rsidRPr="00507DCD">
        <w:rPr>
          <w:rFonts w:ascii="Arial Narrow" w:hAnsi="Arial Narrow" w:cs="Arial"/>
          <w:lang w:eastAsia="pl-PL"/>
        </w:rPr>
        <w:t>(</w:t>
      </w:r>
      <w:proofErr w:type="spellStart"/>
      <w:r w:rsidR="001402D8" w:rsidRPr="00507DCD">
        <w:rPr>
          <w:rFonts w:ascii="Arial Narrow" w:hAnsi="Arial Narrow" w:cs="Arial"/>
          <w:lang w:eastAsia="pl-PL"/>
        </w:rPr>
        <w:t>Dz.U</w:t>
      </w:r>
      <w:proofErr w:type="spellEnd"/>
      <w:r w:rsidR="000526AD">
        <w:rPr>
          <w:rFonts w:ascii="Arial Narrow" w:hAnsi="Arial Narrow" w:cs="Arial"/>
          <w:lang w:eastAsia="pl-PL"/>
        </w:rPr>
        <w:t>. z 2017</w:t>
      </w:r>
      <w:r w:rsidR="001402D8">
        <w:rPr>
          <w:rFonts w:ascii="Arial Narrow" w:hAnsi="Arial Narrow" w:cs="Arial"/>
          <w:lang w:eastAsia="pl-PL"/>
        </w:rPr>
        <w:t>r.</w:t>
      </w:r>
      <w:r w:rsidR="001402D8" w:rsidRPr="00507DCD">
        <w:rPr>
          <w:rFonts w:ascii="Arial Narrow" w:hAnsi="Arial Narrow" w:cs="Arial"/>
          <w:lang w:eastAsia="pl-PL"/>
        </w:rPr>
        <w:t xml:space="preserve"> poz</w:t>
      </w:r>
      <w:r w:rsidR="000526AD">
        <w:rPr>
          <w:rFonts w:ascii="Arial Narrow" w:hAnsi="Arial Narrow" w:cs="Arial"/>
          <w:lang w:eastAsia="pl-PL"/>
        </w:rPr>
        <w:t>.211</w:t>
      </w:r>
      <w:r w:rsidR="001402D8">
        <w:rPr>
          <w:rFonts w:ascii="Arial Narrow" w:hAnsi="Arial Narrow" w:cs="Arial"/>
          <w:lang w:eastAsia="pl-PL"/>
        </w:rPr>
        <w:t xml:space="preserve">) </w:t>
      </w:r>
    </w:p>
    <w:p w:rsidR="00FF4A83" w:rsidRPr="001402D8" w:rsidRDefault="00405793" w:rsidP="0052264D">
      <w:pPr>
        <w:spacing w:line="276" w:lineRule="auto"/>
        <w:ind w:left="709" w:hanging="709"/>
        <w:jc w:val="both"/>
        <w:rPr>
          <w:rFonts w:ascii="Arial Narrow" w:hAnsi="Arial Narrow" w:cs="Arial"/>
          <w:sz w:val="22"/>
          <w:szCs w:val="22"/>
          <w:lang w:eastAsia="pl-PL"/>
        </w:rPr>
      </w:pPr>
      <w:r>
        <w:rPr>
          <w:rFonts w:ascii="Arial Narrow" w:hAnsi="Arial Narrow" w:cs="Arial"/>
          <w:sz w:val="22"/>
          <w:szCs w:val="22"/>
          <w:lang w:eastAsia="pl-PL"/>
        </w:rPr>
        <w:t>9.1.3</w:t>
      </w:r>
      <w:r w:rsidR="00FF4A83" w:rsidRPr="001402D8">
        <w:rPr>
          <w:rFonts w:ascii="Arial Narrow" w:hAnsi="Arial Narrow" w:cs="Arial"/>
          <w:sz w:val="22"/>
          <w:szCs w:val="22"/>
          <w:lang w:eastAsia="pl-PL"/>
        </w:rPr>
        <w:t>.</w:t>
      </w:r>
      <w:r>
        <w:rPr>
          <w:rFonts w:ascii="Arial Narrow" w:hAnsi="Arial Narrow" w:cs="Arial"/>
          <w:sz w:val="22"/>
          <w:szCs w:val="22"/>
          <w:lang w:eastAsia="pl-PL"/>
        </w:rPr>
        <w:t xml:space="preserve">  </w:t>
      </w:r>
      <w:r w:rsidR="004A4AED">
        <w:rPr>
          <w:rFonts w:ascii="Arial Narrow" w:hAnsi="Arial Narrow" w:cs="Arial"/>
          <w:sz w:val="22"/>
          <w:szCs w:val="22"/>
          <w:lang w:eastAsia="pl-PL"/>
        </w:rPr>
        <w:t xml:space="preserve"> </w:t>
      </w:r>
      <w:r w:rsidR="00FF4A83" w:rsidRPr="001402D8">
        <w:rPr>
          <w:rFonts w:ascii="Arial Narrow" w:hAnsi="Arial Narrow" w:cs="Arial"/>
          <w:sz w:val="22"/>
          <w:szCs w:val="22"/>
          <w:lang w:eastAsia="pl-PL"/>
        </w:rPr>
        <w:t xml:space="preserve">Dokumenty potwierdzające, że zaoferowane przez Wykonawcę wyroby medyczne posiadają deklaracje zgodności i są oznakowane znakiem CE oraz posiadają (jeżeli dotyczy - w zależności od klasy oferowanego materiału) wpis lub zgłoszenie do rejestru wyrobów medycznych zgodnie z ustawą o wyrobach medycznych z dnia 20 maja 2010r bądź pozwolenie na obrót produktami </w:t>
      </w:r>
      <w:proofErr w:type="spellStart"/>
      <w:r w:rsidR="00FF4A83" w:rsidRPr="001402D8">
        <w:rPr>
          <w:rFonts w:ascii="Arial Narrow" w:hAnsi="Arial Narrow" w:cs="Arial"/>
          <w:sz w:val="22"/>
          <w:szCs w:val="22"/>
          <w:lang w:eastAsia="pl-PL"/>
        </w:rPr>
        <w:t>biobójczymi</w:t>
      </w:r>
      <w:proofErr w:type="spellEnd"/>
      <w:r w:rsidR="00FF4A83" w:rsidRPr="001402D8">
        <w:rPr>
          <w:rFonts w:ascii="Arial Narrow" w:hAnsi="Arial Narrow" w:cs="Arial"/>
          <w:sz w:val="22"/>
          <w:szCs w:val="22"/>
          <w:lang w:eastAsia="pl-PL"/>
        </w:rPr>
        <w:t>, w zależności od rodzaju oferowanego preparatu. Na produkty nie będące wyrobami medycznymi wymagana jest deklaracja zgod</w:t>
      </w:r>
      <w:r w:rsidR="000526AD">
        <w:rPr>
          <w:rFonts w:ascii="Arial Narrow" w:hAnsi="Arial Narrow" w:cs="Arial"/>
          <w:sz w:val="22"/>
          <w:szCs w:val="22"/>
          <w:lang w:eastAsia="pl-PL"/>
        </w:rPr>
        <w:t>ności i oznakowanie znakiem CE.</w:t>
      </w:r>
    </w:p>
    <w:p w:rsidR="00645D02" w:rsidRP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Wymagane niezmienne spektrum działania przez cały okres ważności preparatu – oświadczenie Wykonawcy</w:t>
      </w:r>
    </w:p>
    <w:p w:rsid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 xml:space="preserve">Zamawiający wymaga dla preparatu posiadającego statut kosmetyku  dostarczenia dokumentu o wpisie do </w:t>
      </w:r>
      <w:r>
        <w:rPr>
          <w:rFonts w:ascii="Arial Narrow" w:hAnsi="Arial Narrow"/>
          <w:sz w:val="22"/>
          <w:szCs w:val="22"/>
        </w:rPr>
        <w:t xml:space="preserve"> </w:t>
      </w:r>
    </w:p>
    <w:p w:rsidR="00645D02" w:rsidRP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 xml:space="preserve">Krajowego Systemu Informowania o Kosmetykach wprowadzonych do obrotu na terenie RP.  </w:t>
      </w:r>
    </w:p>
    <w:p w:rsidR="00645D02" w:rsidRPr="00645D02" w:rsidRDefault="00645D02" w:rsidP="0052264D">
      <w:pPr>
        <w:pStyle w:val="Akapitzlist"/>
        <w:numPr>
          <w:ilvl w:val="1"/>
          <w:numId w:val="35"/>
        </w:numPr>
        <w:suppressAutoHyphens w:val="0"/>
        <w:spacing w:line="276" w:lineRule="auto"/>
        <w:jc w:val="both"/>
        <w:rPr>
          <w:rFonts w:ascii="Arial Narrow" w:hAnsi="Arial Narrow"/>
          <w:sz w:val="22"/>
          <w:szCs w:val="22"/>
        </w:rPr>
      </w:pPr>
      <w:r>
        <w:rPr>
          <w:rFonts w:ascii="Arial Narrow" w:hAnsi="Arial Narrow"/>
          <w:sz w:val="22"/>
          <w:szCs w:val="22"/>
        </w:rPr>
        <w:t xml:space="preserve">   </w:t>
      </w:r>
      <w:r w:rsidR="004A4AED">
        <w:rPr>
          <w:rFonts w:ascii="Arial Narrow" w:hAnsi="Arial Narrow"/>
          <w:sz w:val="22"/>
          <w:szCs w:val="22"/>
        </w:rPr>
        <w:t xml:space="preserve"> </w:t>
      </w:r>
      <w:r>
        <w:rPr>
          <w:rFonts w:ascii="Arial Narrow" w:hAnsi="Arial Narrow"/>
          <w:sz w:val="22"/>
          <w:szCs w:val="22"/>
        </w:rPr>
        <w:t xml:space="preserve">  </w:t>
      </w:r>
      <w:r w:rsidRPr="00645D02">
        <w:rPr>
          <w:rFonts w:ascii="Arial Narrow" w:hAnsi="Arial Narrow"/>
          <w:sz w:val="22"/>
          <w:szCs w:val="22"/>
        </w:rPr>
        <w:t>Zamawiający wymaga, aby w przypadku antyseptyków (</w:t>
      </w:r>
      <w:r w:rsidRPr="00645D02">
        <w:rPr>
          <w:rFonts w:ascii="Arial Narrow" w:hAnsi="Arial Narrow"/>
          <w:b/>
          <w:sz w:val="22"/>
          <w:szCs w:val="22"/>
        </w:rPr>
        <w:t>wymaga się, aby był to produkt leczniczy)</w:t>
      </w:r>
      <w:r w:rsidRPr="00645D02">
        <w:rPr>
          <w:rFonts w:ascii="Arial Narrow" w:hAnsi="Arial Narrow"/>
          <w:sz w:val="22"/>
          <w:szCs w:val="22"/>
        </w:rPr>
        <w:t xml:space="preserve"> </w:t>
      </w:r>
    </w:p>
    <w:p w:rsid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 xml:space="preserve">dołączyć pozwolenie na dopuszczenie do obrotu produktu leczniczego wydane przez MZ lub Prezesa Urzędu </w:t>
      </w:r>
    </w:p>
    <w:p w:rsidR="00645D02" w:rsidRDefault="00645D02"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Pr="00645D02">
        <w:rPr>
          <w:rFonts w:ascii="Arial Narrow" w:hAnsi="Arial Narrow"/>
          <w:sz w:val="22"/>
          <w:szCs w:val="22"/>
        </w:rPr>
        <w:t xml:space="preserve">Rejestracji Produktów Leczniczych Wyrobów Medycznych i Produktów </w:t>
      </w:r>
      <w:proofErr w:type="spellStart"/>
      <w:r w:rsidRPr="00645D02">
        <w:rPr>
          <w:rFonts w:ascii="Arial Narrow" w:hAnsi="Arial Narrow"/>
          <w:sz w:val="22"/>
          <w:szCs w:val="22"/>
        </w:rPr>
        <w:t>Biobójczych</w:t>
      </w:r>
      <w:proofErr w:type="spellEnd"/>
      <w:r w:rsidRPr="00645D02">
        <w:rPr>
          <w:rFonts w:ascii="Arial Narrow" w:hAnsi="Arial Narrow"/>
          <w:sz w:val="22"/>
          <w:szCs w:val="22"/>
        </w:rPr>
        <w:t xml:space="preserve"> zgodnie z ust. Prawo </w:t>
      </w:r>
    </w:p>
    <w:p w:rsidR="00645D02" w:rsidRPr="00645D02" w:rsidRDefault="00645D02" w:rsidP="0052264D">
      <w:pPr>
        <w:pStyle w:val="Akapitzlist"/>
        <w:suppressAutoHyphens w:val="0"/>
        <w:spacing w:line="276" w:lineRule="auto"/>
        <w:ind w:left="360"/>
        <w:jc w:val="both"/>
        <w:rPr>
          <w:rFonts w:ascii="Arial Narrow" w:hAnsi="Arial Narrow"/>
          <w:b/>
          <w:sz w:val="22"/>
          <w:szCs w:val="22"/>
        </w:rPr>
      </w:pPr>
      <w:r>
        <w:rPr>
          <w:rFonts w:ascii="Arial Narrow" w:hAnsi="Arial Narrow"/>
          <w:sz w:val="22"/>
          <w:szCs w:val="22"/>
        </w:rPr>
        <w:t xml:space="preserve">      </w:t>
      </w:r>
      <w:r w:rsidR="000526AD">
        <w:rPr>
          <w:rFonts w:ascii="Arial Narrow" w:hAnsi="Arial Narrow"/>
          <w:sz w:val="22"/>
          <w:szCs w:val="22"/>
        </w:rPr>
        <w:t>Farmaceutyczne (Dz. U. z 2016,poz. 2142</w:t>
      </w:r>
      <w:r w:rsidRPr="00645D02">
        <w:rPr>
          <w:rFonts w:ascii="Arial Narrow" w:hAnsi="Arial Narrow"/>
          <w:sz w:val="22"/>
          <w:szCs w:val="22"/>
        </w:rPr>
        <w:t xml:space="preserve"> z późniejszymi zmianami).</w:t>
      </w:r>
    </w:p>
    <w:p w:rsidR="000526AD" w:rsidRPr="000526AD" w:rsidRDefault="00645D02" w:rsidP="0052264D">
      <w:pPr>
        <w:pStyle w:val="Akapitzlist"/>
        <w:numPr>
          <w:ilvl w:val="1"/>
          <w:numId w:val="35"/>
        </w:numPr>
        <w:suppressAutoHyphens w:val="0"/>
        <w:spacing w:line="276" w:lineRule="auto"/>
        <w:jc w:val="both"/>
        <w:rPr>
          <w:rFonts w:ascii="Arial Narrow" w:hAnsi="Arial Narrow"/>
          <w:b/>
          <w:sz w:val="22"/>
          <w:szCs w:val="22"/>
        </w:rPr>
      </w:pPr>
      <w:r>
        <w:rPr>
          <w:rFonts w:ascii="Arial Narrow" w:hAnsi="Arial Narrow"/>
          <w:sz w:val="22"/>
          <w:szCs w:val="22"/>
        </w:rPr>
        <w:t xml:space="preserve">      </w:t>
      </w:r>
      <w:r w:rsidRPr="00645D02">
        <w:rPr>
          <w:rFonts w:ascii="Arial Narrow" w:hAnsi="Arial Narrow"/>
          <w:sz w:val="22"/>
          <w:szCs w:val="22"/>
        </w:rPr>
        <w:t xml:space="preserve">Zamawiający wymaga dokumentów potwierdzających działanie </w:t>
      </w:r>
      <w:proofErr w:type="spellStart"/>
      <w:r w:rsidR="000526AD">
        <w:rPr>
          <w:rFonts w:ascii="Arial Narrow" w:hAnsi="Arial Narrow"/>
          <w:sz w:val="22"/>
          <w:szCs w:val="22"/>
        </w:rPr>
        <w:t>bio</w:t>
      </w:r>
      <w:r w:rsidRPr="00645D02">
        <w:rPr>
          <w:rFonts w:ascii="Arial Narrow" w:hAnsi="Arial Narrow"/>
          <w:sz w:val="22"/>
          <w:szCs w:val="22"/>
        </w:rPr>
        <w:t>bójcze</w:t>
      </w:r>
      <w:proofErr w:type="spellEnd"/>
      <w:r w:rsidRPr="00645D02">
        <w:rPr>
          <w:rFonts w:ascii="Arial Narrow" w:hAnsi="Arial Narrow"/>
          <w:sz w:val="22"/>
          <w:szCs w:val="22"/>
        </w:rPr>
        <w:t xml:space="preserve">. Celem potwierdzenia </w:t>
      </w:r>
    </w:p>
    <w:p w:rsidR="000526AD" w:rsidRDefault="000526AD" w:rsidP="0052264D">
      <w:pPr>
        <w:pStyle w:val="Akapitzlist"/>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00645D02" w:rsidRPr="00645D02">
        <w:rPr>
          <w:rFonts w:ascii="Arial Narrow" w:hAnsi="Arial Narrow"/>
          <w:sz w:val="22"/>
          <w:szCs w:val="22"/>
        </w:rPr>
        <w:t xml:space="preserve">skuteczności działania </w:t>
      </w:r>
      <w:proofErr w:type="spellStart"/>
      <w:r>
        <w:rPr>
          <w:rFonts w:ascii="Arial Narrow" w:hAnsi="Arial Narrow"/>
          <w:sz w:val="22"/>
          <w:szCs w:val="22"/>
        </w:rPr>
        <w:t>bio</w:t>
      </w:r>
      <w:r w:rsidR="00645D02" w:rsidRPr="00645D02">
        <w:rPr>
          <w:rFonts w:ascii="Arial Narrow" w:hAnsi="Arial Narrow"/>
          <w:sz w:val="22"/>
          <w:szCs w:val="22"/>
        </w:rPr>
        <w:t>bójczego</w:t>
      </w:r>
      <w:proofErr w:type="spellEnd"/>
      <w:r w:rsidR="00645D02" w:rsidRPr="00645D02">
        <w:rPr>
          <w:rFonts w:ascii="Arial Narrow" w:hAnsi="Arial Narrow"/>
          <w:sz w:val="22"/>
          <w:szCs w:val="22"/>
        </w:rPr>
        <w:t xml:space="preserve"> preparatu dezynfekcyjnego do narzędzi (wymaga się, aby był to wyrób </w:t>
      </w:r>
    </w:p>
    <w:p w:rsidR="000526AD" w:rsidRDefault="000526AD" w:rsidP="00F7424D">
      <w:pPr>
        <w:pStyle w:val="Akapitzlist"/>
        <w:suppressAutoHyphens w:val="0"/>
        <w:spacing w:line="276" w:lineRule="auto"/>
        <w:ind w:left="360" w:hanging="360"/>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 xml:space="preserve">medyczny) i </w:t>
      </w:r>
      <w:r w:rsidR="00645D02">
        <w:rPr>
          <w:rFonts w:ascii="Arial Narrow" w:hAnsi="Arial Narrow"/>
          <w:sz w:val="22"/>
          <w:szCs w:val="22"/>
        </w:rPr>
        <w:t xml:space="preserve"> </w:t>
      </w:r>
      <w:r w:rsidR="00645D02" w:rsidRPr="00645D02">
        <w:rPr>
          <w:rFonts w:ascii="Arial Narrow" w:hAnsi="Arial Narrow"/>
          <w:sz w:val="22"/>
          <w:szCs w:val="22"/>
        </w:rPr>
        <w:t xml:space="preserve">powierzchni (wymaga się, aby był to wyrób medyczny lub produkt </w:t>
      </w:r>
      <w:proofErr w:type="spellStart"/>
      <w:r>
        <w:rPr>
          <w:rFonts w:ascii="Arial Narrow" w:hAnsi="Arial Narrow"/>
          <w:sz w:val="22"/>
          <w:szCs w:val="22"/>
        </w:rPr>
        <w:t>bio</w:t>
      </w:r>
      <w:r w:rsidR="00645D02" w:rsidRPr="00645D02">
        <w:rPr>
          <w:rFonts w:ascii="Arial Narrow" w:hAnsi="Arial Narrow"/>
          <w:sz w:val="22"/>
          <w:szCs w:val="22"/>
        </w:rPr>
        <w:t>bójczy</w:t>
      </w:r>
      <w:proofErr w:type="spellEnd"/>
      <w:r w:rsidR="00645D02" w:rsidRPr="00645D02">
        <w:rPr>
          <w:rFonts w:ascii="Arial Narrow" w:hAnsi="Arial Narrow"/>
          <w:sz w:val="22"/>
          <w:szCs w:val="22"/>
        </w:rPr>
        <w:t xml:space="preserve">) należy załączyć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dokumenty</w:t>
      </w:r>
      <w:r>
        <w:rPr>
          <w:rFonts w:ascii="Arial Narrow" w:hAnsi="Arial Narrow"/>
          <w:sz w:val="22"/>
          <w:szCs w:val="22"/>
        </w:rPr>
        <w:t xml:space="preserve"> </w:t>
      </w:r>
      <w:r w:rsidR="00645D02" w:rsidRPr="00645D02">
        <w:rPr>
          <w:rFonts w:ascii="Arial Narrow" w:hAnsi="Arial Narrow"/>
          <w:sz w:val="22"/>
          <w:szCs w:val="22"/>
        </w:rPr>
        <w:t xml:space="preserve">potwierdzające iż przedmiot zamówienia został przebadany na mikroorganizmach testowych </w:t>
      </w:r>
    </w:p>
    <w:p w:rsidR="000526AD" w:rsidRDefault="000526AD" w:rsidP="00F7424D">
      <w:pPr>
        <w:pStyle w:val="Akapitzlist"/>
        <w:suppressAutoHyphens w:val="0"/>
        <w:spacing w:line="276" w:lineRule="auto"/>
        <w:ind w:left="360" w:hanging="360"/>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podanych</w:t>
      </w:r>
      <w:r>
        <w:rPr>
          <w:rFonts w:ascii="Arial Narrow" w:hAnsi="Arial Narrow"/>
          <w:sz w:val="22"/>
          <w:szCs w:val="22"/>
        </w:rPr>
        <w:t xml:space="preserve"> </w:t>
      </w:r>
      <w:r w:rsidR="00645D02" w:rsidRPr="00645D02">
        <w:rPr>
          <w:rFonts w:ascii="Arial Narrow" w:hAnsi="Arial Narrow"/>
          <w:sz w:val="22"/>
          <w:szCs w:val="22"/>
        </w:rPr>
        <w:t xml:space="preserve">poniżej i/lub odpowiada Normom Europejskim dotyczącym obszaru medycznego lub/i normom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 xml:space="preserve">Polskim dotyczącym obszaru medycznego ( normy, co najmniej II fazy). W razie braku stosownych </w:t>
      </w:r>
    </w:p>
    <w:p w:rsidR="000526AD" w:rsidRDefault="000526AD" w:rsidP="00F7424D">
      <w:pPr>
        <w:pStyle w:val="Akapitzlist"/>
        <w:suppressAutoHyphens w:val="0"/>
        <w:spacing w:line="276" w:lineRule="auto"/>
        <w:ind w:left="360" w:hanging="76"/>
        <w:jc w:val="both"/>
        <w:rPr>
          <w:rFonts w:ascii="Arial Narrow" w:hAnsi="Arial Narrow"/>
          <w:sz w:val="22"/>
          <w:szCs w:val="22"/>
        </w:rPr>
      </w:pPr>
      <w:r>
        <w:rPr>
          <w:rFonts w:ascii="Arial Narrow" w:hAnsi="Arial Narrow"/>
          <w:sz w:val="22"/>
          <w:szCs w:val="22"/>
        </w:rPr>
        <w:t xml:space="preserve">        </w:t>
      </w:r>
      <w:r w:rsidR="00645D02" w:rsidRPr="00645D02">
        <w:rPr>
          <w:rFonts w:ascii="Arial Narrow" w:hAnsi="Arial Narrow"/>
          <w:sz w:val="22"/>
          <w:szCs w:val="22"/>
        </w:rPr>
        <w:t xml:space="preserve">dokumentów potwierdzających, iż przedmiot zamówienia spełnia Normy Europejskie lub/i Polskie, </w:t>
      </w:r>
    </w:p>
    <w:p w:rsidR="000526AD" w:rsidRDefault="000526AD" w:rsidP="00F7424D">
      <w:pPr>
        <w:pStyle w:val="Akapitzlist"/>
        <w:suppressAutoHyphens w:val="0"/>
        <w:spacing w:line="276" w:lineRule="auto"/>
        <w:ind w:left="360" w:hanging="218"/>
        <w:jc w:val="both"/>
        <w:rPr>
          <w:rFonts w:ascii="Arial Narrow" w:hAnsi="Arial Narrow"/>
          <w:sz w:val="22"/>
          <w:szCs w:val="22"/>
        </w:rPr>
      </w:pPr>
      <w:r>
        <w:rPr>
          <w:rFonts w:ascii="Arial Narrow" w:hAnsi="Arial Narrow"/>
          <w:sz w:val="22"/>
          <w:szCs w:val="22"/>
        </w:rPr>
        <w:t xml:space="preserve">        </w:t>
      </w:r>
      <w:r w:rsidR="00F7424D">
        <w:rPr>
          <w:rFonts w:ascii="Arial Narrow" w:hAnsi="Arial Narrow"/>
          <w:sz w:val="22"/>
          <w:szCs w:val="22"/>
        </w:rPr>
        <w:t xml:space="preserve">   </w:t>
      </w:r>
      <w:r w:rsidR="00645D02" w:rsidRPr="00645D02">
        <w:rPr>
          <w:rFonts w:ascii="Arial Narrow" w:hAnsi="Arial Narrow"/>
          <w:sz w:val="22"/>
          <w:szCs w:val="22"/>
        </w:rPr>
        <w:t>dopuszcza się alternatywnie badania wykonane w uznanych opiniotwórczyc</w:t>
      </w:r>
      <w:r>
        <w:rPr>
          <w:rFonts w:ascii="Arial Narrow" w:hAnsi="Arial Narrow"/>
          <w:sz w:val="22"/>
          <w:szCs w:val="22"/>
        </w:rPr>
        <w:t>h</w:t>
      </w:r>
      <w:r w:rsidR="00645D02" w:rsidRPr="00645D02">
        <w:rPr>
          <w:rFonts w:ascii="Arial Narrow" w:hAnsi="Arial Narrow"/>
          <w:sz w:val="22"/>
          <w:szCs w:val="22"/>
        </w:rPr>
        <w:t xml:space="preserve">, akredytowanych </w:t>
      </w:r>
    </w:p>
    <w:p w:rsidR="00645D02" w:rsidRPr="00645D02" w:rsidRDefault="000526AD" w:rsidP="0052264D">
      <w:pPr>
        <w:pStyle w:val="Akapitzlist"/>
        <w:suppressAutoHyphens w:val="0"/>
        <w:spacing w:line="276" w:lineRule="auto"/>
        <w:ind w:left="360"/>
        <w:jc w:val="both"/>
        <w:rPr>
          <w:rFonts w:ascii="Arial Narrow" w:hAnsi="Arial Narrow"/>
          <w:b/>
          <w:sz w:val="22"/>
          <w:szCs w:val="22"/>
        </w:rPr>
      </w:pPr>
      <w:r>
        <w:rPr>
          <w:rFonts w:ascii="Arial Narrow" w:hAnsi="Arial Narrow"/>
          <w:sz w:val="22"/>
          <w:szCs w:val="22"/>
        </w:rPr>
        <w:lastRenderedPageBreak/>
        <w:t xml:space="preserve">        </w:t>
      </w:r>
      <w:r w:rsidR="00645D02" w:rsidRPr="00645D02">
        <w:rPr>
          <w:rFonts w:ascii="Arial Narrow" w:hAnsi="Arial Narrow"/>
          <w:sz w:val="22"/>
          <w:szCs w:val="22"/>
        </w:rPr>
        <w:t xml:space="preserve">laboratoriach z terenu UE. </w:t>
      </w:r>
    </w:p>
    <w:p w:rsidR="00645D02" w:rsidRPr="00037039" w:rsidRDefault="00645D02" w:rsidP="00645D02">
      <w:pPr>
        <w:suppressAutoHyphens w:val="0"/>
        <w:jc w:val="both"/>
        <w:rPr>
          <w:rFonts w:ascii="Arial Narrow" w:hAnsi="Arial Narrow"/>
          <w:b/>
          <w:sz w:val="22"/>
          <w:szCs w:val="22"/>
        </w:rPr>
      </w:pPr>
      <w:r w:rsidRPr="00037039">
        <w:rPr>
          <w:rFonts w:ascii="Arial Narrow" w:hAnsi="Arial Narrow"/>
          <w:b/>
          <w:sz w:val="22"/>
          <w:szCs w:val="22"/>
        </w:rPr>
        <w:t>Zamawiający wymaga, aby dokumenty dotyczące przedmiotu zamówienia były oznaczone numerem pakietu, którego dotyczą.</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204C73">
        <w:rPr>
          <w:rFonts w:ascii="Arial Narrow" w:hAnsi="Arial Narrow"/>
          <w:b/>
          <w:sz w:val="22"/>
          <w:szCs w:val="22"/>
        </w:rPr>
        <w:t>35</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204C73">
        <w:rPr>
          <w:rFonts w:ascii="Arial Narrow" w:hAnsi="Arial Narrow"/>
          <w:b/>
          <w:sz w:val="22"/>
          <w:szCs w:val="22"/>
        </w:rPr>
        <w:t>SA-381-3</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FE1688" w:rsidP="00BE4A34">
            <w:pPr>
              <w:autoSpaceDE w:val="0"/>
              <w:spacing w:line="276" w:lineRule="auto"/>
              <w:ind w:right="-1"/>
              <w:jc w:val="center"/>
              <w:rPr>
                <w:rFonts w:ascii="Arial Narrow" w:hAnsi="Arial Narrow"/>
                <w:b/>
                <w:bCs/>
              </w:rPr>
            </w:pPr>
            <w:r w:rsidRPr="00FE1688">
              <w:rPr>
                <w:rFonts w:ascii="Arial Narrow" w:hAnsi="Arial Narrow"/>
                <w:b/>
                <w:bCs/>
                <w:sz w:val="22"/>
                <w:szCs w:val="22"/>
              </w:rPr>
              <w:t>„</w:t>
            </w:r>
            <w:r w:rsidR="00204C73" w:rsidRPr="00364C72">
              <w:rPr>
                <w:rFonts w:ascii="Arial Narrow" w:hAnsi="Arial Narrow" w:cs="Arial"/>
                <w:b/>
                <w:sz w:val="22"/>
                <w:szCs w:val="22"/>
              </w:rPr>
              <w:t>zakup i dostawa</w:t>
            </w:r>
            <w:r w:rsidR="00204C73" w:rsidRPr="00507DCD">
              <w:rPr>
                <w:rFonts w:ascii="Arial Narrow" w:hAnsi="Arial Narrow" w:cs="Arial"/>
                <w:sz w:val="22"/>
                <w:szCs w:val="22"/>
              </w:rPr>
              <w:t xml:space="preserve"> </w:t>
            </w:r>
            <w:r w:rsidR="00204C73" w:rsidRPr="00567B09">
              <w:rPr>
                <w:rFonts w:ascii="Arial Narrow" w:hAnsi="Arial Narrow" w:cs="Arial"/>
                <w:b/>
                <w:sz w:val="22"/>
                <w:szCs w:val="22"/>
              </w:rPr>
              <w:t xml:space="preserve">materiałów opatrunkowych, </w:t>
            </w:r>
            <w:proofErr w:type="spellStart"/>
            <w:r w:rsidR="00204C73">
              <w:rPr>
                <w:rFonts w:ascii="Arial Narrow" w:hAnsi="Arial Narrow" w:cs="Arial"/>
                <w:b/>
                <w:sz w:val="22"/>
                <w:szCs w:val="22"/>
              </w:rPr>
              <w:t>s</w:t>
            </w:r>
            <w:r w:rsidR="00204C73" w:rsidRPr="00567B09">
              <w:rPr>
                <w:rFonts w:ascii="Arial Narrow" w:hAnsi="Arial Narrow" w:cs="Arial"/>
                <w:b/>
                <w:sz w:val="22"/>
                <w:szCs w:val="22"/>
              </w:rPr>
              <w:t>zewnych</w:t>
            </w:r>
            <w:proofErr w:type="spellEnd"/>
            <w:r w:rsidR="00204C73" w:rsidRPr="00567B09">
              <w:rPr>
                <w:rFonts w:ascii="Arial Narrow" w:hAnsi="Arial Narrow" w:cs="Arial"/>
                <w:b/>
                <w:sz w:val="22"/>
                <w:szCs w:val="22"/>
              </w:rPr>
              <w:t xml:space="preserve"> i preparatów dezynfekcyjnych</w:t>
            </w:r>
            <w:r w:rsidRPr="00FE1688">
              <w:rPr>
                <w:rFonts w:ascii="Arial Narrow" w:hAnsi="Arial Narrow"/>
                <w:b/>
                <w:bCs/>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317731">
        <w:rPr>
          <w:rFonts w:ascii="Arial Narrow" w:hAnsi="Arial Narrow"/>
          <w:b/>
          <w:i w:val="0"/>
          <w:sz w:val="22"/>
          <w:szCs w:val="22"/>
        </w:rPr>
        <w:t>09</w:t>
      </w:r>
      <w:r w:rsidR="00170961">
        <w:rPr>
          <w:rFonts w:ascii="Arial Narrow" w:hAnsi="Arial Narrow"/>
          <w:b/>
          <w:i w:val="0"/>
          <w:sz w:val="22"/>
          <w:szCs w:val="22"/>
        </w:rPr>
        <w:t>.05</w:t>
      </w:r>
      <w:r w:rsidR="001205E6">
        <w:rPr>
          <w:rFonts w:ascii="Arial Narrow" w:hAnsi="Arial Narrow"/>
          <w:b/>
          <w:i w:val="0"/>
          <w:sz w:val="22"/>
          <w:szCs w:val="22"/>
        </w:rPr>
        <w:t>.</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lastRenderedPageBreak/>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F4AE6">
        <w:rPr>
          <w:rFonts w:ascii="Arial Narrow" w:hAnsi="Arial Narrow"/>
          <w:b/>
          <w:sz w:val="22"/>
          <w:szCs w:val="22"/>
        </w:rPr>
        <w:t>09</w:t>
      </w:r>
      <w:r w:rsidR="00170961">
        <w:rPr>
          <w:rFonts w:ascii="Arial Narrow" w:hAnsi="Arial Narrow"/>
          <w:b/>
          <w:sz w:val="22"/>
          <w:szCs w:val="22"/>
        </w:rPr>
        <w:t>.05.</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lastRenderedPageBreak/>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3C0482">
        <w:rPr>
          <w:rFonts w:ascii="Arial Narrow" w:hAnsi="Arial Narrow"/>
          <w:b/>
          <w:sz w:val="22"/>
          <w:szCs w:val="22"/>
        </w:rPr>
        <w:t>09</w:t>
      </w:r>
      <w:r w:rsidR="00170961">
        <w:rPr>
          <w:rFonts w:ascii="Arial Narrow" w:hAnsi="Arial Narrow"/>
          <w:b/>
          <w:sz w:val="22"/>
          <w:szCs w:val="22"/>
        </w:rPr>
        <w:t>.05.</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Termin dostawy 5 dni roboczych  - 0 punktów</w:t>
      </w: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4 dni robocze – 3 punkty</w:t>
      </w: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3 dni robocze - 5 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Anna Kowalczyk – Naczelna Pielęgniarka,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EB5A66" w:rsidP="00BE4A34">
            <w:pPr>
              <w:tabs>
                <w:tab w:val="left" w:pos="360"/>
              </w:tabs>
              <w:jc w:val="both"/>
              <w:rPr>
                <w:rFonts w:ascii="Arial Narrow" w:hAnsi="Arial Narrow" w:cs="Arial"/>
              </w:rPr>
            </w:pPr>
            <w:r>
              <w:rPr>
                <w:rFonts w:ascii="Arial Narrow" w:hAnsi="Arial Narrow" w:cs="Arial"/>
              </w:rPr>
              <w:t>3 A. Kowalczyk</w:t>
            </w:r>
            <w:r w:rsidR="005451E6" w:rsidRPr="006D558E">
              <w:rPr>
                <w:rFonts w:ascii="Arial Narrow" w:hAnsi="Arial Narrow" w:cs="Arial"/>
              </w:rPr>
              <w:t xml:space="preserve">                       </w:t>
            </w:r>
            <w:r>
              <w:rPr>
                <w:rFonts w:ascii="Arial Narrow" w:hAnsi="Arial Narrow" w:cs="Arial"/>
              </w:rPr>
              <w:t xml:space="preserve">     ........................</w:t>
            </w:r>
          </w:p>
          <w:p w:rsidR="00714A58" w:rsidRPr="006D558E" w:rsidRDefault="00714A58" w:rsidP="00BE4A34">
            <w:pPr>
              <w:tabs>
                <w:tab w:val="left" w:pos="360"/>
              </w:tabs>
              <w:jc w:val="both"/>
              <w:rPr>
                <w:rFonts w:ascii="Arial Narrow" w:hAnsi="Arial Narrow" w:cs="Arial"/>
              </w:rPr>
            </w:pPr>
            <w:r>
              <w:rPr>
                <w:rFonts w:ascii="Arial Narrow" w:hAnsi="Arial Narrow" w:cs="Arial"/>
              </w:rPr>
              <w:t xml:space="preserve">4. Beata </w:t>
            </w:r>
            <w:proofErr w:type="spellStart"/>
            <w:r>
              <w:rPr>
                <w:rFonts w:ascii="Arial Narrow" w:hAnsi="Arial Narrow" w:cs="Arial"/>
              </w:rPr>
              <w:t>Schulze-Zyber</w:t>
            </w:r>
            <w:proofErr w:type="spellEnd"/>
            <w:r>
              <w:rPr>
                <w:rFonts w:ascii="Arial Narrow" w:hAnsi="Arial Narrow" w:cs="Arial"/>
              </w:rPr>
              <w:t xml:space="preserve">                 ………………….</w:t>
            </w:r>
          </w:p>
          <w:p w:rsidR="005451E6" w:rsidRPr="006D558E" w:rsidRDefault="00714A58" w:rsidP="00BE4A34">
            <w:pPr>
              <w:tabs>
                <w:tab w:val="left" w:pos="360"/>
              </w:tabs>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Pr="00FE1688" w:rsidRDefault="00482C21"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204C73">
        <w:rPr>
          <w:rFonts w:ascii="Arial Narrow" w:hAnsi="Arial Narrow"/>
          <w:b/>
          <w:sz w:val="22"/>
          <w:szCs w:val="22"/>
        </w:rPr>
        <w:t>umer sprawy: SA-381-3/17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FE1688">
      <w:pPr>
        <w:autoSpaceDE w:val="0"/>
        <w:spacing w:line="276" w:lineRule="auto"/>
        <w:ind w:left="539" w:right="-1"/>
        <w:jc w:val="center"/>
        <w:rPr>
          <w:rFonts w:ascii="Arial Narrow" w:hAnsi="Arial Narrow"/>
          <w:b/>
          <w:bCs/>
          <w:sz w:val="22"/>
          <w:szCs w:val="22"/>
        </w:rPr>
      </w:pPr>
      <w:r w:rsidRPr="00FE1688">
        <w:rPr>
          <w:rFonts w:ascii="Arial Narrow" w:hAnsi="Arial Narrow"/>
          <w:b/>
          <w:bCs/>
          <w:sz w:val="22"/>
          <w:szCs w:val="22"/>
        </w:rPr>
        <w:t>„</w:t>
      </w:r>
      <w:r w:rsidR="00204C73" w:rsidRPr="00364C72">
        <w:rPr>
          <w:rFonts w:ascii="Arial Narrow" w:hAnsi="Arial Narrow" w:cs="Arial"/>
          <w:b/>
          <w:sz w:val="22"/>
          <w:szCs w:val="22"/>
        </w:rPr>
        <w:t>zakup i dostawa</w:t>
      </w:r>
      <w:r w:rsidR="00204C73" w:rsidRPr="00507DCD">
        <w:rPr>
          <w:rFonts w:ascii="Arial Narrow" w:hAnsi="Arial Narrow" w:cs="Arial"/>
          <w:sz w:val="22"/>
          <w:szCs w:val="22"/>
        </w:rPr>
        <w:t xml:space="preserve"> </w:t>
      </w:r>
      <w:r w:rsidR="00204C73" w:rsidRPr="00567B09">
        <w:rPr>
          <w:rFonts w:ascii="Arial Narrow" w:hAnsi="Arial Narrow" w:cs="Arial"/>
          <w:b/>
          <w:sz w:val="22"/>
          <w:szCs w:val="22"/>
        </w:rPr>
        <w:t xml:space="preserve">materiałów opatrunkowych, </w:t>
      </w:r>
      <w:proofErr w:type="spellStart"/>
      <w:r w:rsidR="00204C73">
        <w:rPr>
          <w:rFonts w:ascii="Arial Narrow" w:hAnsi="Arial Narrow" w:cs="Arial"/>
          <w:b/>
          <w:sz w:val="22"/>
          <w:szCs w:val="22"/>
        </w:rPr>
        <w:t>s</w:t>
      </w:r>
      <w:r w:rsidR="00204C73" w:rsidRPr="00567B09">
        <w:rPr>
          <w:rFonts w:ascii="Arial Narrow" w:hAnsi="Arial Narrow" w:cs="Arial"/>
          <w:b/>
          <w:sz w:val="22"/>
          <w:szCs w:val="22"/>
        </w:rPr>
        <w:t>zewnych</w:t>
      </w:r>
      <w:proofErr w:type="spellEnd"/>
      <w:r w:rsidR="00204C73" w:rsidRPr="00567B09">
        <w:rPr>
          <w:rFonts w:ascii="Arial Narrow" w:hAnsi="Arial Narrow" w:cs="Arial"/>
          <w:b/>
          <w:sz w:val="22"/>
          <w:szCs w:val="22"/>
        </w:rPr>
        <w:t xml:space="preserve"> i preparatów dezynfekcyjnych</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006AF8" w:rsidRDefault="00006AF8" w:rsidP="00D25378">
            <w:pPr>
              <w:spacing w:line="360" w:lineRule="auto"/>
              <w:rPr>
                <w:rFonts w:ascii="Arial Narrow" w:hAnsi="Arial Narrow"/>
                <w:bCs/>
                <w:snapToGrid w:val="0"/>
              </w:rPr>
            </w:pP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xml:space="preserve">……………………………………………………….……………………….. </w:t>
            </w:r>
            <w:r w:rsidRPr="006120CA">
              <w:rPr>
                <w:rFonts w:ascii="Arial Narrow" w:hAnsi="Arial Narrow" w:cs="Segoe UI"/>
                <w:b/>
                <w:sz w:val="22"/>
                <w:szCs w:val="22"/>
              </w:rPr>
              <w:lastRenderedPageBreak/>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Default="00006AF8" w:rsidP="00D25378">
            <w:pPr>
              <w:pStyle w:val="Tekstprzypisudolnego"/>
              <w:spacing w:after="40"/>
              <w:rPr>
                <w:rFonts w:ascii="Arial Narrow" w:hAnsi="Arial Narrow" w:cs="Segoe UI"/>
                <w:b/>
                <w:sz w:val="22"/>
                <w:szCs w:val="22"/>
              </w:rPr>
            </w:pP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r w:rsidRPr="00FE1688">
        <w:rPr>
          <w:rFonts w:ascii="Arial Narrow" w:hAnsi="Arial Narrow"/>
          <w:b/>
          <w:bCs/>
          <w:sz w:val="22"/>
          <w:szCs w:val="22"/>
        </w:rPr>
        <w:t>CZĘŚĆ 1:</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2:</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lastRenderedPageBreak/>
        <w:t>* zaokrąglić do 2 miejsc po przecinku</w:t>
      </w:r>
    </w:p>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3:</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4:</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rPr>
          <w:rFonts w:ascii="Arial Narrow"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5:</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Default="00FE1688" w:rsidP="00FE1688">
      <w:pPr>
        <w:pStyle w:val="Zwykytekst1"/>
        <w:spacing w:before="120"/>
        <w:ind w:left="360"/>
        <w:rPr>
          <w:rFonts w:ascii="Arial Narrow" w:hAnsi="Arial Narrow" w:cs="Arial"/>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6:</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7:</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8:</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lastRenderedPageBreak/>
        <w:t>* zaokrąglić do 2 miejsc po przecinku</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9:</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10:</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11:</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221CF2">
      <w:pPr>
        <w:spacing w:before="60" w:after="60"/>
        <w:rPr>
          <w:rFonts w:ascii="Arial Narrow" w:eastAsia="Arial" w:hAnsi="Arial Narrow"/>
          <w:sz w:val="22"/>
          <w:szCs w:val="22"/>
        </w:rPr>
      </w:pPr>
    </w:p>
    <w:p w:rsidR="00FE1688" w:rsidRPr="00FE1688" w:rsidRDefault="00FE1688" w:rsidP="00FE1688">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12:</w:t>
      </w:r>
    </w:p>
    <w:p w:rsidR="00FE1688" w:rsidRPr="00FE1688" w:rsidRDefault="00FE1688"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FE1688" w:rsidRPr="00FE1688" w:rsidRDefault="00FE1688" w:rsidP="00FE1688">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FE1688" w:rsidRPr="00FE1688" w:rsidRDefault="00FE1688"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FE1688" w:rsidRPr="00FE1688" w:rsidRDefault="00FE1688" w:rsidP="00FE1688">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3</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4</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5</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lastRenderedPageBreak/>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6</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7</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8</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sidRPr="00FE1688">
        <w:rPr>
          <w:rFonts w:ascii="Arial Narrow" w:eastAsia="Arial" w:hAnsi="Arial Narrow" w:cs="Arial"/>
          <w:b/>
          <w:bCs/>
          <w:sz w:val="22"/>
          <w:szCs w:val="22"/>
        </w:rPr>
        <w:t>CZĘŚĆ 1</w:t>
      </w:r>
      <w:r>
        <w:rPr>
          <w:rFonts w:ascii="Arial Narrow" w:eastAsia="Arial" w:hAnsi="Arial Narrow" w:cs="Arial"/>
          <w:b/>
          <w:bCs/>
          <w:sz w:val="22"/>
          <w:szCs w:val="22"/>
        </w:rPr>
        <w:t>9</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21CF2" w:rsidRPr="00FE1688" w:rsidRDefault="00221CF2" w:rsidP="00221CF2">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0</w:t>
      </w:r>
      <w:r w:rsidRPr="00FE1688">
        <w:rPr>
          <w:rFonts w:ascii="Arial Narrow" w:eastAsia="Arial" w:hAnsi="Arial Narrow" w:cs="Arial"/>
          <w:b/>
          <w:bCs/>
          <w:sz w:val="22"/>
          <w:szCs w:val="22"/>
        </w:rPr>
        <w:t>:</w:t>
      </w:r>
    </w:p>
    <w:p w:rsidR="00221CF2" w:rsidRPr="00FE1688" w:rsidRDefault="00221CF2"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21CF2" w:rsidRPr="00FE1688" w:rsidRDefault="00221CF2" w:rsidP="00221CF2">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21CF2" w:rsidRPr="00FE1688" w:rsidRDefault="00221CF2"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21CF2" w:rsidRPr="00FE1688" w:rsidRDefault="00221CF2" w:rsidP="00221CF2">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04141F" w:rsidRPr="00FE1688" w:rsidRDefault="0004141F" w:rsidP="0004141F">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1</w:t>
      </w:r>
      <w:r w:rsidRPr="00FE1688">
        <w:rPr>
          <w:rFonts w:ascii="Arial Narrow" w:eastAsia="Arial" w:hAnsi="Arial Narrow" w:cs="Arial"/>
          <w:b/>
          <w:bCs/>
          <w:sz w:val="22"/>
          <w:szCs w:val="22"/>
        </w:rPr>
        <w:t>:</w:t>
      </w:r>
    </w:p>
    <w:p w:rsidR="0004141F" w:rsidRPr="00FE1688" w:rsidRDefault="0004141F" w:rsidP="0004141F">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04141F" w:rsidRPr="00FE1688" w:rsidRDefault="0004141F" w:rsidP="0004141F">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04141F" w:rsidRPr="00FE1688" w:rsidRDefault="0004141F"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04141F" w:rsidRPr="00FE1688" w:rsidRDefault="0004141F" w:rsidP="0004141F">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04141F" w:rsidRPr="00FE1688" w:rsidRDefault="0004141F" w:rsidP="0004141F">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2</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lastRenderedPageBreak/>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3</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4</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5</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6</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7</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8</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 xml:space="preserve">CZĘŚĆ </w:t>
      </w:r>
      <w:r w:rsidRPr="00FE1688">
        <w:rPr>
          <w:rFonts w:ascii="Arial Narrow" w:eastAsia="Arial" w:hAnsi="Arial Narrow" w:cs="Arial"/>
          <w:b/>
          <w:bCs/>
          <w:sz w:val="22"/>
          <w:szCs w:val="22"/>
        </w:rPr>
        <w:t>2</w:t>
      </w:r>
      <w:r>
        <w:rPr>
          <w:rFonts w:ascii="Arial Narrow" w:eastAsia="Arial" w:hAnsi="Arial Narrow" w:cs="Arial"/>
          <w:b/>
          <w:bCs/>
          <w:sz w:val="22"/>
          <w:szCs w:val="22"/>
        </w:rPr>
        <w:t>9</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lastRenderedPageBreak/>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30</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31</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w:t>
      </w:r>
      <w:r w:rsidRPr="00FE1688">
        <w:rPr>
          <w:rFonts w:ascii="Arial Narrow" w:eastAsia="Arial" w:hAnsi="Arial Narrow" w:cs="Arial"/>
          <w:b/>
          <w:bCs/>
          <w:sz w:val="22"/>
          <w:szCs w:val="22"/>
        </w:rPr>
        <w:t>2:</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33</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34</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204C73" w:rsidRPr="00FE1688" w:rsidRDefault="00204C73" w:rsidP="00204C73">
      <w:pPr>
        <w:spacing w:before="60" w:after="60"/>
        <w:jc w:val="center"/>
        <w:rPr>
          <w:rFonts w:ascii="Arial Narrow" w:eastAsia="Arial" w:hAnsi="Arial Narrow"/>
          <w:b/>
          <w:sz w:val="22"/>
          <w:szCs w:val="22"/>
        </w:rPr>
      </w:pPr>
      <w:r>
        <w:rPr>
          <w:rFonts w:ascii="Arial Narrow" w:eastAsia="Arial" w:hAnsi="Arial Narrow" w:cs="Arial"/>
          <w:b/>
          <w:bCs/>
          <w:sz w:val="22"/>
          <w:szCs w:val="22"/>
        </w:rPr>
        <w:t>CZĘŚĆ 35</w:t>
      </w:r>
      <w:r w:rsidRPr="00FE1688">
        <w:rPr>
          <w:rFonts w:ascii="Arial Narrow" w:eastAsia="Arial" w:hAnsi="Arial Narrow" w:cs="Arial"/>
          <w:b/>
          <w:bCs/>
          <w:sz w:val="22"/>
          <w:szCs w:val="22"/>
        </w:rPr>
        <w:t>:</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b/>
          <w:bCs/>
          <w:sz w:val="22"/>
          <w:szCs w:val="22"/>
        </w:rPr>
        <w:t xml:space="preserve">wartość ofertową brutto </w:t>
      </w:r>
      <w:r w:rsidRPr="00FE1688">
        <w:rPr>
          <w:rFonts w:ascii="Arial Narrow" w:hAnsi="Arial Narrow" w:cs="Arial"/>
          <w:sz w:val="22"/>
          <w:szCs w:val="22"/>
        </w:rPr>
        <w:t>................................................................................................ PLN</w:t>
      </w:r>
    </w:p>
    <w:p w:rsidR="00204C73" w:rsidRPr="00FE1688" w:rsidRDefault="00204C73" w:rsidP="00204C73">
      <w:pPr>
        <w:pStyle w:val="Zwykytekst1"/>
        <w:spacing w:before="120"/>
        <w:ind w:left="360"/>
        <w:rPr>
          <w:rFonts w:ascii="Arial Narrow" w:hAnsi="Arial Narrow" w:cs="Arial"/>
          <w:bCs/>
          <w:sz w:val="22"/>
          <w:szCs w:val="22"/>
        </w:rPr>
      </w:pPr>
      <w:r w:rsidRPr="00FE1688">
        <w:rPr>
          <w:rFonts w:ascii="Arial Narrow" w:hAnsi="Arial Narrow" w:cs="Arial"/>
          <w:b/>
          <w:bCs/>
          <w:sz w:val="22"/>
          <w:szCs w:val="22"/>
        </w:rPr>
        <w:t xml:space="preserve">słownie </w:t>
      </w:r>
      <w:r w:rsidRPr="00FE1688">
        <w:rPr>
          <w:rFonts w:ascii="Arial Narrow" w:hAnsi="Arial Narrow" w:cs="Arial"/>
          <w:bCs/>
          <w:sz w:val="22"/>
          <w:szCs w:val="22"/>
        </w:rPr>
        <w:t>.....................................................................................................................</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wartość netto ........…………………………………………………………………………. PLN</w:t>
      </w:r>
    </w:p>
    <w:p w:rsidR="00204C73" w:rsidRPr="00FE1688" w:rsidRDefault="00204C73" w:rsidP="00204C73">
      <w:pPr>
        <w:pStyle w:val="Zwykytekst1"/>
        <w:spacing w:before="120"/>
        <w:ind w:left="360"/>
        <w:jc w:val="both"/>
        <w:rPr>
          <w:rFonts w:ascii="Arial Narrow" w:hAnsi="Arial Narrow" w:cs="Times New Roman"/>
          <w:sz w:val="22"/>
          <w:szCs w:val="22"/>
        </w:rPr>
      </w:pPr>
      <w:r w:rsidRPr="00FE1688">
        <w:rPr>
          <w:rFonts w:ascii="Arial Narrow" w:hAnsi="Arial Narrow" w:cs="Arial"/>
          <w:sz w:val="22"/>
          <w:szCs w:val="22"/>
        </w:rPr>
        <w:t>podatek od towarów i usług ..................... % wartość podatku .............…………… PLN</w:t>
      </w:r>
    </w:p>
    <w:p w:rsidR="00204C73" w:rsidRPr="00FE1688" w:rsidRDefault="00204C73" w:rsidP="00204C73">
      <w:pPr>
        <w:pStyle w:val="Zwykytekst1"/>
        <w:spacing w:before="120"/>
        <w:ind w:left="360"/>
        <w:rPr>
          <w:rFonts w:ascii="Arial Narrow" w:hAnsi="Arial Narrow" w:cs="Times New Roman"/>
          <w:sz w:val="22"/>
          <w:szCs w:val="22"/>
        </w:rPr>
      </w:pPr>
      <w:r w:rsidRPr="00FE1688">
        <w:rPr>
          <w:rFonts w:ascii="Arial Narrow" w:hAnsi="Arial Narrow" w:cs="Arial"/>
          <w:sz w:val="22"/>
          <w:szCs w:val="22"/>
        </w:rPr>
        <w:t>* zaokrąglić do 2 miejsc po przecinku</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886724">
      <w:pPr>
        <w:pStyle w:val="Zwykytekst1"/>
        <w:numPr>
          <w:ilvl w:val="2"/>
          <w:numId w:val="13"/>
        </w:numPr>
        <w:spacing w:before="120" w:line="360" w:lineRule="auto"/>
        <w:ind w:left="360"/>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lastRenderedPageBreak/>
        <w:t>część 1:</w:t>
      </w:r>
      <w:r w:rsidRPr="00FE1688">
        <w:rPr>
          <w:rFonts w:ascii="Arial Narrow" w:hAnsi="Arial Narrow"/>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 xml:space="preserve">część 2: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 xml:space="preserve">część 3: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część 4:</w:t>
      </w:r>
      <w:r w:rsidRPr="00FE1688">
        <w:rPr>
          <w:rFonts w:ascii="Arial Narrow" w:hAnsi="Arial Narrow"/>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 xml:space="preserve">część 5: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 xml:space="preserve">część 6: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FE1688" w:rsidRPr="00FE1688" w:rsidRDefault="00FE1688" w:rsidP="00FE1688">
      <w:pPr>
        <w:pStyle w:val="Zwykytekst1"/>
        <w:ind w:left="357"/>
        <w:jc w:val="both"/>
        <w:rPr>
          <w:rFonts w:ascii="Arial Narrow" w:hAnsi="Arial Narrow"/>
          <w:bCs/>
          <w:sz w:val="22"/>
          <w:szCs w:val="22"/>
        </w:rPr>
      </w:pPr>
    </w:p>
    <w:p w:rsidR="00FE1688" w:rsidRDefault="00FE1688" w:rsidP="00FE1688">
      <w:pPr>
        <w:pStyle w:val="Zwykytekst1"/>
        <w:ind w:left="357"/>
        <w:jc w:val="both"/>
        <w:rPr>
          <w:rFonts w:ascii="Arial Narrow" w:hAnsi="Arial Narrow"/>
          <w:bCs/>
          <w:sz w:val="22"/>
          <w:szCs w:val="22"/>
        </w:rPr>
      </w:pPr>
      <w:r w:rsidRPr="00FE1688">
        <w:rPr>
          <w:rFonts w:ascii="Arial Narrow" w:hAnsi="Arial Narrow"/>
          <w:bCs/>
          <w:sz w:val="22"/>
          <w:szCs w:val="22"/>
        </w:rPr>
        <w:t>część 7:</w:t>
      </w:r>
      <w:r w:rsidRPr="00FE1688">
        <w:rPr>
          <w:rFonts w:ascii="Arial Narrow" w:hAnsi="Arial Narrow"/>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204C73">
      <w:pPr>
        <w:pStyle w:val="Zwykytekst1"/>
        <w:ind w:left="357"/>
        <w:jc w:val="both"/>
        <w:rPr>
          <w:rFonts w:ascii="Arial Narrow" w:hAnsi="Arial Narrow"/>
          <w:bCs/>
          <w:sz w:val="22"/>
          <w:szCs w:val="22"/>
        </w:rPr>
      </w:pPr>
    </w:p>
    <w:p w:rsidR="00204C73" w:rsidRDefault="00204C73" w:rsidP="00204C73">
      <w:pPr>
        <w:pStyle w:val="Zwykytekst1"/>
        <w:ind w:left="357"/>
        <w:jc w:val="both"/>
        <w:rPr>
          <w:rFonts w:ascii="Arial Narrow" w:hAnsi="Arial Narrow"/>
          <w:bCs/>
          <w:sz w:val="22"/>
          <w:szCs w:val="22"/>
        </w:rPr>
      </w:pPr>
      <w:r>
        <w:rPr>
          <w:rFonts w:ascii="Arial Narrow" w:hAnsi="Arial Narrow"/>
          <w:bCs/>
          <w:sz w:val="22"/>
          <w:szCs w:val="22"/>
        </w:rPr>
        <w:t>część 8</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204C73">
      <w:pPr>
        <w:pStyle w:val="Zwykytekst1"/>
        <w:ind w:left="357"/>
        <w:jc w:val="both"/>
        <w:rPr>
          <w:rFonts w:ascii="Arial Narrow" w:hAnsi="Arial Narrow"/>
          <w:bCs/>
          <w:sz w:val="22"/>
          <w:szCs w:val="22"/>
        </w:rPr>
      </w:pPr>
    </w:p>
    <w:p w:rsidR="00204C73" w:rsidRDefault="00204C73" w:rsidP="00204C73">
      <w:pPr>
        <w:pStyle w:val="Zwykytekst1"/>
        <w:ind w:left="357"/>
        <w:jc w:val="both"/>
        <w:rPr>
          <w:rFonts w:ascii="Arial Narrow" w:hAnsi="Arial Narrow"/>
          <w:bCs/>
          <w:sz w:val="22"/>
          <w:szCs w:val="22"/>
        </w:rPr>
      </w:pPr>
      <w:r>
        <w:rPr>
          <w:rFonts w:ascii="Arial Narrow" w:hAnsi="Arial Narrow"/>
          <w:bCs/>
          <w:sz w:val="22"/>
          <w:szCs w:val="22"/>
        </w:rPr>
        <w:t>część 9</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204C73">
      <w:pPr>
        <w:pStyle w:val="Zwykytekst1"/>
        <w:ind w:left="357"/>
        <w:jc w:val="both"/>
        <w:rPr>
          <w:rFonts w:ascii="Arial Narrow" w:hAnsi="Arial Narrow"/>
          <w:bCs/>
          <w:sz w:val="22"/>
          <w:szCs w:val="22"/>
        </w:rPr>
      </w:pPr>
    </w:p>
    <w:p w:rsidR="00204C73" w:rsidRDefault="00204C73" w:rsidP="00204C73">
      <w:pPr>
        <w:pStyle w:val="Zwykytekst1"/>
        <w:ind w:left="357"/>
        <w:jc w:val="both"/>
        <w:rPr>
          <w:rFonts w:ascii="Arial Narrow" w:hAnsi="Arial Narrow"/>
          <w:bCs/>
          <w:sz w:val="22"/>
          <w:szCs w:val="22"/>
        </w:rPr>
      </w:pPr>
      <w:r>
        <w:rPr>
          <w:rFonts w:ascii="Arial Narrow" w:hAnsi="Arial Narrow"/>
          <w:bCs/>
          <w:sz w:val="22"/>
          <w:szCs w:val="22"/>
        </w:rPr>
        <w:t>część 10</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204C73">
      <w:pPr>
        <w:pStyle w:val="Zwykytekst1"/>
        <w:ind w:left="357"/>
        <w:jc w:val="both"/>
        <w:rPr>
          <w:rFonts w:ascii="Arial Narrow" w:hAnsi="Arial Narrow"/>
          <w:bCs/>
          <w:sz w:val="22"/>
          <w:szCs w:val="22"/>
        </w:rPr>
      </w:pPr>
    </w:p>
    <w:p w:rsidR="00204C73" w:rsidRDefault="00204C73" w:rsidP="00204C73">
      <w:pPr>
        <w:pStyle w:val="Zwykytekst1"/>
        <w:ind w:left="357"/>
        <w:jc w:val="both"/>
        <w:rPr>
          <w:rFonts w:ascii="Arial Narrow" w:hAnsi="Arial Narrow"/>
          <w:bCs/>
          <w:sz w:val="22"/>
          <w:szCs w:val="22"/>
        </w:rPr>
      </w:pPr>
      <w:r>
        <w:rPr>
          <w:rFonts w:ascii="Arial Narrow" w:hAnsi="Arial Narrow"/>
          <w:bCs/>
          <w:sz w:val="22"/>
          <w:szCs w:val="22"/>
        </w:rPr>
        <w:t>część 11</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204C73">
      <w:pPr>
        <w:pStyle w:val="Zwykytekst1"/>
        <w:ind w:left="357"/>
        <w:jc w:val="both"/>
        <w:rPr>
          <w:rFonts w:ascii="Arial Narrow" w:hAnsi="Arial Narrow"/>
          <w:bCs/>
          <w:sz w:val="22"/>
          <w:szCs w:val="22"/>
        </w:rPr>
      </w:pPr>
    </w:p>
    <w:p w:rsidR="00204C73" w:rsidRDefault="00204C73" w:rsidP="004D3BE6">
      <w:pPr>
        <w:pStyle w:val="Zwykytekst1"/>
        <w:spacing w:line="480" w:lineRule="auto"/>
        <w:ind w:left="357"/>
        <w:jc w:val="both"/>
        <w:rPr>
          <w:rFonts w:ascii="Arial Narrow" w:hAnsi="Arial Narrow"/>
          <w:bCs/>
          <w:sz w:val="22"/>
          <w:szCs w:val="22"/>
        </w:rPr>
      </w:pPr>
      <w:r>
        <w:rPr>
          <w:rFonts w:ascii="Arial Narrow" w:hAnsi="Arial Narrow"/>
          <w:bCs/>
          <w:sz w:val="22"/>
          <w:szCs w:val="22"/>
        </w:rPr>
        <w:t>część 12</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4D3BE6">
      <w:pPr>
        <w:pStyle w:val="Zwykytekst1"/>
        <w:spacing w:line="480" w:lineRule="auto"/>
        <w:ind w:left="357"/>
        <w:jc w:val="both"/>
        <w:rPr>
          <w:rFonts w:ascii="Arial Narrow" w:hAnsi="Arial Narrow"/>
          <w:bCs/>
          <w:sz w:val="22"/>
          <w:szCs w:val="22"/>
        </w:rPr>
      </w:pPr>
      <w:r>
        <w:rPr>
          <w:rFonts w:ascii="Arial Narrow" w:hAnsi="Arial Narrow"/>
          <w:bCs/>
          <w:sz w:val="22"/>
          <w:szCs w:val="22"/>
        </w:rPr>
        <w:t>część 13</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4D3BE6">
      <w:pPr>
        <w:pStyle w:val="Zwykytekst1"/>
        <w:spacing w:line="480" w:lineRule="auto"/>
        <w:ind w:left="357"/>
        <w:jc w:val="both"/>
        <w:rPr>
          <w:rFonts w:ascii="Arial Narrow" w:hAnsi="Arial Narrow"/>
          <w:bCs/>
          <w:sz w:val="22"/>
          <w:szCs w:val="22"/>
        </w:rPr>
      </w:pPr>
      <w:r>
        <w:rPr>
          <w:rFonts w:ascii="Arial Narrow" w:hAnsi="Arial Narrow"/>
          <w:bCs/>
          <w:sz w:val="22"/>
          <w:szCs w:val="22"/>
        </w:rPr>
        <w:t>część 14</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204C73">
      <w:pPr>
        <w:pStyle w:val="Zwykytekst1"/>
        <w:ind w:left="357"/>
        <w:jc w:val="both"/>
        <w:rPr>
          <w:rFonts w:ascii="Arial Narrow" w:hAnsi="Arial Narrow"/>
          <w:bCs/>
          <w:sz w:val="22"/>
          <w:szCs w:val="22"/>
        </w:rPr>
      </w:pPr>
      <w:r>
        <w:rPr>
          <w:rFonts w:ascii="Arial Narrow" w:hAnsi="Arial Narrow"/>
          <w:bCs/>
          <w:sz w:val="22"/>
          <w:szCs w:val="22"/>
        </w:rPr>
        <w:t>część</w:t>
      </w:r>
      <w:r w:rsidR="004D3BE6">
        <w:rPr>
          <w:rFonts w:ascii="Arial Narrow" w:hAnsi="Arial Narrow"/>
          <w:bCs/>
          <w:sz w:val="22"/>
          <w:szCs w:val="22"/>
        </w:rPr>
        <w:t xml:space="preserve"> 15</w:t>
      </w:r>
      <w:r>
        <w:rPr>
          <w:rFonts w:ascii="Arial Narrow" w:hAnsi="Arial Narrow"/>
          <w:bCs/>
          <w:sz w:val="22"/>
          <w:szCs w:val="22"/>
        </w:rPr>
        <w:t xml:space="preserve"> </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Pr="00FE1688" w:rsidRDefault="00204C73" w:rsidP="00204C73">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16</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FE1688">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17</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FE1688">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18</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FE1688">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19:</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20</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21</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FE1688">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22</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 xml:space="preserve">część 23 </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24</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204C73" w:rsidRDefault="00204C73" w:rsidP="00FE1688">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25</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 xml:space="preserve">część 26 </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27</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28</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29</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30</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 xml:space="preserve">część 31 </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32</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33</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część 34</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4D3BE6" w:rsidRPr="00FE1688" w:rsidRDefault="004D3BE6" w:rsidP="004D3BE6">
      <w:pPr>
        <w:pStyle w:val="Zwykytekst1"/>
        <w:ind w:left="357"/>
        <w:jc w:val="both"/>
        <w:rPr>
          <w:rFonts w:ascii="Arial Narrow" w:hAnsi="Arial Narrow"/>
          <w:bCs/>
          <w:sz w:val="22"/>
          <w:szCs w:val="22"/>
        </w:rPr>
      </w:pPr>
      <w:r>
        <w:rPr>
          <w:rFonts w:ascii="Arial Narrow" w:hAnsi="Arial Narrow"/>
          <w:bCs/>
          <w:sz w:val="22"/>
          <w:szCs w:val="22"/>
        </w:rPr>
        <w:t xml:space="preserve">część 35 </w:t>
      </w:r>
      <w:r w:rsidRPr="00FE1688">
        <w:rPr>
          <w:rFonts w:ascii="Arial Narrow" w:hAnsi="Arial Narrow"/>
          <w:bCs/>
          <w:sz w:val="22"/>
          <w:szCs w:val="22"/>
        </w:rPr>
        <w:t xml:space="preserve">: do </w:t>
      </w:r>
      <w:r w:rsidRPr="00FE1688">
        <w:rPr>
          <w:rFonts w:ascii="Arial Narrow" w:hAnsi="Arial Narrow"/>
          <w:b/>
          <w:bCs/>
          <w:sz w:val="22"/>
          <w:szCs w:val="22"/>
        </w:rPr>
        <w:t>…….</w:t>
      </w:r>
      <w:r w:rsidRPr="00FE1688">
        <w:rPr>
          <w:rFonts w:ascii="Arial Narrow" w:hAnsi="Arial Narrow"/>
          <w:bCs/>
          <w:sz w:val="22"/>
          <w:szCs w:val="22"/>
        </w:rPr>
        <w:t xml:space="preserve"> dni kalendarzowych</w:t>
      </w:r>
    </w:p>
    <w:p w:rsidR="004D3BE6" w:rsidRDefault="004D3BE6" w:rsidP="004D3BE6">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204C73" w:rsidRDefault="00204C73" w:rsidP="00FE1688">
      <w:pPr>
        <w:pStyle w:val="Zwykytekst1"/>
        <w:ind w:left="357"/>
        <w:jc w:val="both"/>
        <w:rPr>
          <w:rFonts w:ascii="Arial Narrow" w:hAnsi="Arial Narrow"/>
          <w:bCs/>
          <w:sz w:val="22"/>
          <w:szCs w:val="22"/>
        </w:rPr>
      </w:pPr>
    </w:p>
    <w:p w:rsidR="0004141F" w:rsidRPr="00FE1688" w:rsidRDefault="0004141F" w:rsidP="00FE1688">
      <w:pPr>
        <w:pStyle w:val="Zwykytekst1"/>
        <w:ind w:left="357"/>
        <w:jc w:val="both"/>
        <w:rPr>
          <w:rFonts w:ascii="Arial Narrow" w:hAnsi="Arial Narrow"/>
          <w:bCs/>
          <w:sz w:val="22"/>
          <w:szCs w:val="22"/>
        </w:rPr>
        <w:sectPr w:rsidR="0004141F" w:rsidRPr="00FE1688" w:rsidSect="004D3BE6">
          <w:footnotePr>
            <w:pos w:val="beneathText"/>
          </w:footnotePr>
          <w:type w:val="continuous"/>
          <w:pgSz w:w="11905" w:h="16837"/>
          <w:pgMar w:top="993" w:right="1132" w:bottom="1190" w:left="1418" w:header="708" w:footer="1134" w:gutter="0"/>
          <w:cols w:num="2" w:space="708"/>
          <w:docGrid w:linePitch="360"/>
        </w:sectPr>
      </w:pPr>
    </w:p>
    <w:p w:rsidR="00FE1688" w:rsidRPr="00FE1688" w:rsidRDefault="00FE1688" w:rsidP="00FE1688">
      <w:pPr>
        <w:pStyle w:val="Zwykytekst1"/>
        <w:ind w:left="357"/>
        <w:jc w:val="both"/>
        <w:rPr>
          <w:rFonts w:ascii="Arial Narrow" w:hAnsi="Arial Narrow"/>
          <w:bCs/>
          <w:sz w:val="22"/>
          <w:szCs w:val="22"/>
        </w:rPr>
      </w:pPr>
    </w:p>
    <w:p w:rsidR="00FE1688" w:rsidRPr="00FE1688" w:rsidRDefault="00FE1688" w:rsidP="00FE1688">
      <w:pPr>
        <w:pStyle w:val="Zwykytekst1"/>
        <w:jc w:val="both"/>
        <w:rPr>
          <w:rFonts w:ascii="Arial Narrow" w:hAnsi="Arial Narrow"/>
          <w:b/>
          <w:bCs/>
          <w:sz w:val="22"/>
          <w:szCs w:val="22"/>
        </w:rPr>
      </w:pPr>
    </w:p>
    <w:p w:rsidR="00FE1688" w:rsidRPr="00FE1688" w:rsidRDefault="00FE1688" w:rsidP="00FE1688">
      <w:pPr>
        <w:pStyle w:val="Zwykytekst1"/>
        <w:ind w:left="284"/>
        <w:jc w:val="both"/>
        <w:rPr>
          <w:rFonts w:ascii="Arial Narrow" w:hAnsi="Arial Narrow"/>
          <w:b/>
          <w:bCs/>
          <w:sz w:val="22"/>
          <w:szCs w:val="22"/>
        </w:rPr>
      </w:pPr>
      <w:r w:rsidRPr="00FE1688">
        <w:rPr>
          <w:rFonts w:ascii="Arial Narrow" w:hAnsi="Arial Narrow"/>
          <w:b/>
          <w:sz w:val="22"/>
          <w:szCs w:val="22"/>
          <w:u w:val="single"/>
        </w:rPr>
        <w:t>UWAGA:</w:t>
      </w:r>
      <w:r w:rsidR="00221CF2">
        <w:rPr>
          <w:rFonts w:ascii="Arial Narrow" w:hAnsi="Arial Narrow"/>
          <w:b/>
          <w:sz w:val="22"/>
          <w:szCs w:val="22"/>
        </w:rPr>
        <w:t xml:space="preserve"> minimalny termin dostawy to 3</w:t>
      </w:r>
      <w:r w:rsidRPr="00FE1688">
        <w:rPr>
          <w:rFonts w:ascii="Arial Narrow" w:hAnsi="Arial Narrow"/>
          <w:b/>
          <w:sz w:val="22"/>
          <w:szCs w:val="22"/>
        </w:rPr>
        <w:t xml:space="preserve"> dni kalendarzowych a</w:t>
      </w:r>
      <w:r w:rsidR="00221CF2">
        <w:rPr>
          <w:rFonts w:ascii="Arial Narrow" w:hAnsi="Arial Narrow"/>
          <w:b/>
          <w:sz w:val="22"/>
          <w:szCs w:val="22"/>
        </w:rPr>
        <w:t xml:space="preserve"> maksymalny termin dostawy to 5</w:t>
      </w:r>
      <w:r w:rsidRPr="00FE1688">
        <w:rPr>
          <w:rFonts w:ascii="Arial Narrow" w:hAnsi="Arial Narrow"/>
          <w:b/>
          <w:sz w:val="22"/>
          <w:szCs w:val="22"/>
        </w:rPr>
        <w:t xml:space="preserve"> dni, oferta nie może być opatrzona terminem dostawy innym niż z tego zakresu, gdyż będzie niezgodna z SIWZ.</w:t>
      </w:r>
    </w:p>
    <w:p w:rsidR="00FE1688" w:rsidRPr="00FE1688" w:rsidRDefault="00FE1688" w:rsidP="00FE1688">
      <w:pPr>
        <w:pStyle w:val="Zwykytekst1"/>
        <w:jc w:val="both"/>
        <w:rPr>
          <w:rFonts w:ascii="Arial Narrow" w:hAnsi="Arial Narrow"/>
          <w:b/>
          <w:bCs/>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lastRenderedPageBreak/>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567A1" w:rsidP="00FE1688">
      <w:pPr>
        <w:tabs>
          <w:tab w:val="right" w:pos="14317"/>
        </w:tabs>
        <w:jc w:val="both"/>
        <w:rPr>
          <w:rFonts w:ascii="Arial Narrow" w:hAnsi="Arial Narrow"/>
          <w:b/>
          <w:sz w:val="22"/>
          <w:szCs w:val="22"/>
        </w:rPr>
      </w:pPr>
      <w:r>
        <w:rPr>
          <w:rFonts w:ascii="Arial Narrow" w:hAnsi="Arial Narrow"/>
          <w:b/>
          <w:sz w:val="22"/>
          <w:szCs w:val="22"/>
        </w:rPr>
        <w:t>Numer sprawy: SA-381-3/17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4567A1">
        <w:rPr>
          <w:rFonts w:ascii="Arial Narrow" w:hAnsi="Arial Narrow"/>
          <w:b/>
          <w:sz w:val="22"/>
          <w:szCs w:val="22"/>
        </w:rPr>
        <w:t>SA-381-3/17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D07A9C" w:rsidRPr="00364C72">
        <w:rPr>
          <w:rFonts w:ascii="Arial Narrow" w:hAnsi="Arial Narrow" w:cs="Arial"/>
          <w:b/>
          <w:sz w:val="22"/>
          <w:szCs w:val="22"/>
        </w:rPr>
        <w:t>zakup i dostawa</w:t>
      </w:r>
      <w:r w:rsidR="00D07A9C" w:rsidRPr="00507DCD">
        <w:rPr>
          <w:rFonts w:ascii="Arial Narrow" w:hAnsi="Arial Narrow" w:cs="Arial"/>
          <w:sz w:val="22"/>
          <w:szCs w:val="22"/>
        </w:rPr>
        <w:t xml:space="preserve"> </w:t>
      </w:r>
      <w:r w:rsidR="00D07A9C" w:rsidRPr="00567B09">
        <w:rPr>
          <w:rFonts w:ascii="Arial Narrow" w:hAnsi="Arial Narrow" w:cs="Arial"/>
          <w:b/>
          <w:sz w:val="22"/>
          <w:szCs w:val="22"/>
        </w:rPr>
        <w:t xml:space="preserve">materiałów opatrunkowych, </w:t>
      </w:r>
      <w:proofErr w:type="spellStart"/>
      <w:r w:rsidR="00D07A9C">
        <w:rPr>
          <w:rFonts w:ascii="Arial Narrow" w:hAnsi="Arial Narrow" w:cs="Arial"/>
          <w:b/>
          <w:sz w:val="22"/>
          <w:szCs w:val="22"/>
        </w:rPr>
        <w:t>s</w:t>
      </w:r>
      <w:r w:rsidR="00D07A9C" w:rsidRPr="00567B09">
        <w:rPr>
          <w:rFonts w:ascii="Arial Narrow" w:hAnsi="Arial Narrow" w:cs="Arial"/>
          <w:b/>
          <w:sz w:val="22"/>
          <w:szCs w:val="22"/>
        </w:rPr>
        <w:t>zewnych</w:t>
      </w:r>
      <w:proofErr w:type="spellEnd"/>
      <w:r w:rsidR="00D07A9C" w:rsidRPr="00567B09">
        <w:rPr>
          <w:rFonts w:ascii="Arial Narrow" w:hAnsi="Arial Narrow" w:cs="Arial"/>
          <w:b/>
          <w:sz w:val="22"/>
          <w:szCs w:val="22"/>
        </w:rPr>
        <w:t xml:space="preserve"> i preparatów dezynfekcyjnych</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D07A9C"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SA-381-3/17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D07A9C" w:rsidRPr="00364C72">
        <w:rPr>
          <w:rFonts w:ascii="Arial Narrow" w:hAnsi="Arial Narrow" w:cs="Arial"/>
          <w:b/>
          <w:sz w:val="22"/>
          <w:szCs w:val="22"/>
        </w:rPr>
        <w:t>zakup i dostawa</w:t>
      </w:r>
      <w:r w:rsidR="00D07A9C" w:rsidRPr="00507DCD">
        <w:rPr>
          <w:rFonts w:ascii="Arial Narrow" w:hAnsi="Arial Narrow" w:cs="Arial"/>
          <w:sz w:val="22"/>
          <w:szCs w:val="22"/>
        </w:rPr>
        <w:t xml:space="preserve"> </w:t>
      </w:r>
      <w:r w:rsidR="00D07A9C" w:rsidRPr="00567B09">
        <w:rPr>
          <w:rFonts w:ascii="Arial Narrow" w:hAnsi="Arial Narrow" w:cs="Arial"/>
          <w:b/>
          <w:sz w:val="22"/>
          <w:szCs w:val="22"/>
        </w:rPr>
        <w:t xml:space="preserve">materiałów opatrunkowych, </w:t>
      </w:r>
      <w:proofErr w:type="spellStart"/>
      <w:r w:rsidR="00D07A9C">
        <w:rPr>
          <w:rFonts w:ascii="Arial Narrow" w:hAnsi="Arial Narrow" w:cs="Arial"/>
          <w:b/>
          <w:sz w:val="22"/>
          <w:szCs w:val="22"/>
        </w:rPr>
        <w:t>s</w:t>
      </w:r>
      <w:r w:rsidR="00D07A9C" w:rsidRPr="00567B09">
        <w:rPr>
          <w:rFonts w:ascii="Arial Narrow" w:hAnsi="Arial Narrow" w:cs="Arial"/>
          <w:b/>
          <w:sz w:val="22"/>
          <w:szCs w:val="22"/>
        </w:rPr>
        <w:t>zewnych</w:t>
      </w:r>
      <w:proofErr w:type="spellEnd"/>
      <w:r w:rsidR="00D07A9C" w:rsidRPr="00567B09">
        <w:rPr>
          <w:rFonts w:ascii="Arial Narrow" w:hAnsi="Arial Narrow" w:cs="Arial"/>
          <w:b/>
          <w:sz w:val="22"/>
          <w:szCs w:val="22"/>
        </w:rPr>
        <w:t xml:space="preserve"> i preparatów dezynfekcyjnych</w:t>
      </w:r>
      <w:r w:rsidR="00AE09A5"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D07A9C">
        <w:rPr>
          <w:rFonts w:ascii="Arial Narrow" w:hAnsi="Arial Narrow"/>
          <w:b/>
          <w:sz w:val="22"/>
          <w:szCs w:val="22"/>
        </w:rPr>
        <w:t>SA-381-3/17</w:t>
      </w:r>
      <w:r w:rsidRPr="00FE1688">
        <w:rPr>
          <w:rFonts w:ascii="Arial Narrow" w:hAnsi="Arial Narrow"/>
          <w:b/>
          <w:sz w:val="22"/>
          <w:szCs w:val="22"/>
        </w:rPr>
        <w:tab/>
        <w:t>Załącznik nr 5</w:t>
      </w:r>
    </w:p>
    <w:p w:rsidR="00FE1688" w:rsidRPr="00FE1688" w:rsidRDefault="003F0546"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7F7FEA" w:rsidRDefault="007F7FEA" w:rsidP="00FE1688">
                  <w:pPr>
                    <w:jc w:val="center"/>
                    <w:rPr>
                      <w:i/>
                      <w:sz w:val="18"/>
                    </w:rPr>
                  </w:pPr>
                </w:p>
                <w:p w:rsidR="007F7FEA" w:rsidRDefault="007F7FEA" w:rsidP="00FE1688">
                  <w:pPr>
                    <w:jc w:val="center"/>
                    <w:rPr>
                      <w:i/>
                      <w:sz w:val="18"/>
                    </w:rPr>
                  </w:pPr>
                </w:p>
                <w:p w:rsidR="007F7FEA" w:rsidRDefault="007F7FEA" w:rsidP="00FE1688">
                  <w:pPr>
                    <w:jc w:val="center"/>
                    <w:rPr>
                      <w:i/>
                      <w:sz w:val="18"/>
                    </w:rPr>
                  </w:pPr>
                </w:p>
                <w:p w:rsidR="007F7FEA" w:rsidRDefault="007F7FEA" w:rsidP="00FE1688">
                  <w:pPr>
                    <w:jc w:val="center"/>
                    <w:rPr>
                      <w:rFonts w:ascii="Verdana" w:hAnsi="Verdana"/>
                      <w:i/>
                      <w:sz w:val="16"/>
                      <w:szCs w:val="16"/>
                    </w:rPr>
                  </w:pPr>
                </w:p>
                <w:p w:rsidR="007F7FEA" w:rsidRPr="00D166FD" w:rsidRDefault="007F7FEA"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7F7FEA" w:rsidRDefault="007F7FEA" w:rsidP="00FE1688">
                  <w:pPr>
                    <w:ind w:right="-177"/>
                    <w:jc w:val="center"/>
                    <w:rPr>
                      <w:rFonts w:ascii="Verdana" w:hAnsi="Verdana"/>
                      <w:b/>
                    </w:rPr>
                  </w:pPr>
                </w:p>
                <w:p w:rsidR="007F7FEA" w:rsidRDefault="007F7FEA" w:rsidP="00FE1688">
                  <w:pPr>
                    <w:ind w:right="-177"/>
                    <w:jc w:val="center"/>
                    <w:rPr>
                      <w:rFonts w:ascii="Calibri" w:hAnsi="Calibri"/>
                      <w:b/>
                      <w:sz w:val="36"/>
                      <w:szCs w:val="28"/>
                    </w:rPr>
                  </w:pPr>
                  <w:r>
                    <w:rPr>
                      <w:rFonts w:ascii="Calibri" w:hAnsi="Calibri"/>
                      <w:b/>
                      <w:sz w:val="36"/>
                      <w:szCs w:val="28"/>
                    </w:rPr>
                    <w:t>OŚWIADCZENIE</w:t>
                  </w:r>
                </w:p>
                <w:p w:rsidR="007F7FEA" w:rsidRDefault="007F7FEA"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7F7FEA" w:rsidRPr="00D166FD" w:rsidRDefault="007F7FEA"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D07A9C" w:rsidRPr="00364C72">
        <w:rPr>
          <w:rFonts w:ascii="Arial Narrow" w:hAnsi="Arial Narrow" w:cs="Arial"/>
          <w:b/>
          <w:sz w:val="22"/>
          <w:szCs w:val="22"/>
        </w:rPr>
        <w:t>zakup i dostawa</w:t>
      </w:r>
      <w:r w:rsidR="00D07A9C" w:rsidRPr="00507DCD">
        <w:rPr>
          <w:rFonts w:ascii="Arial Narrow" w:hAnsi="Arial Narrow" w:cs="Arial"/>
          <w:sz w:val="22"/>
          <w:szCs w:val="22"/>
        </w:rPr>
        <w:t xml:space="preserve"> </w:t>
      </w:r>
      <w:r w:rsidR="00D07A9C" w:rsidRPr="00567B09">
        <w:rPr>
          <w:rFonts w:ascii="Arial Narrow" w:hAnsi="Arial Narrow" w:cs="Arial"/>
          <w:b/>
          <w:sz w:val="22"/>
          <w:szCs w:val="22"/>
        </w:rPr>
        <w:t xml:space="preserve">materiałów opatrunkowych, </w:t>
      </w:r>
      <w:proofErr w:type="spellStart"/>
      <w:r w:rsidR="00D07A9C">
        <w:rPr>
          <w:rFonts w:ascii="Arial Narrow" w:hAnsi="Arial Narrow" w:cs="Arial"/>
          <w:b/>
          <w:sz w:val="22"/>
          <w:szCs w:val="22"/>
        </w:rPr>
        <w:t>s</w:t>
      </w:r>
      <w:r w:rsidR="00D07A9C" w:rsidRPr="00567B09">
        <w:rPr>
          <w:rFonts w:ascii="Arial Narrow" w:hAnsi="Arial Narrow" w:cs="Arial"/>
          <w:b/>
          <w:sz w:val="22"/>
          <w:szCs w:val="22"/>
        </w:rPr>
        <w:t>zewnych</w:t>
      </w:r>
      <w:proofErr w:type="spellEnd"/>
      <w:r w:rsidR="00D07A9C" w:rsidRPr="00567B09">
        <w:rPr>
          <w:rFonts w:ascii="Arial Narrow" w:hAnsi="Arial Narrow" w:cs="Arial"/>
          <w:b/>
          <w:sz w:val="22"/>
          <w:szCs w:val="22"/>
        </w:rPr>
        <w:t xml:space="preserve"> i preparatów dezynfekcyjnych</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sprawy:SA-381-19/</w:t>
      </w:r>
      <w:r w:rsidR="00FE1688" w:rsidRPr="00FE1688">
        <w:rPr>
          <w:rFonts w:ascii="Arial Narrow" w:hAnsi="Arial Narrow"/>
          <w:b/>
          <w:sz w:val="22"/>
          <w:szCs w:val="22"/>
        </w:rPr>
        <w:t>16</w:t>
      </w:r>
      <w:r w:rsidR="00FE1688" w:rsidRPr="00FE1688">
        <w:rPr>
          <w:rFonts w:ascii="Arial Narrow" w:hAnsi="Arial Narrow"/>
          <w:b/>
          <w:sz w:val="22"/>
          <w:szCs w:val="22"/>
        </w:rPr>
        <w:tab/>
        <w:t>Załącznik nr 6</w:t>
      </w:r>
    </w:p>
    <w:p w:rsidR="00FE1688" w:rsidRPr="00FE1688" w:rsidRDefault="003F0546" w:rsidP="00FE1688">
      <w:pPr>
        <w:suppressAutoHyphens w:val="0"/>
        <w:spacing w:line="360" w:lineRule="auto"/>
        <w:ind w:left="720"/>
        <w:jc w:val="center"/>
        <w:rPr>
          <w:rFonts w:ascii="Arial Narrow" w:hAnsi="Arial Narrow"/>
          <w:b/>
          <w:sz w:val="22"/>
          <w:szCs w:val="22"/>
          <w:lang w:eastAsia="pl-PL"/>
        </w:rPr>
      </w:pPr>
      <w:r w:rsidRPr="003F0546">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7F7FEA" w:rsidRDefault="007F7FEA" w:rsidP="00FE1688">
                  <w:pPr>
                    <w:ind w:right="-177"/>
                    <w:jc w:val="center"/>
                    <w:rPr>
                      <w:rFonts w:ascii="Verdana" w:hAnsi="Verdana"/>
                      <w:b/>
                    </w:rPr>
                  </w:pPr>
                </w:p>
                <w:p w:rsidR="007F7FEA" w:rsidRPr="00D166FD" w:rsidRDefault="007F7FEA" w:rsidP="00FE1688">
                  <w:pPr>
                    <w:ind w:right="-177"/>
                    <w:jc w:val="center"/>
                    <w:rPr>
                      <w:rFonts w:ascii="Calibri" w:hAnsi="Calibri"/>
                      <w:b/>
                      <w:sz w:val="36"/>
                      <w:szCs w:val="28"/>
                    </w:rPr>
                  </w:pPr>
                  <w:r w:rsidRPr="00D166FD">
                    <w:rPr>
                      <w:rFonts w:ascii="Calibri" w:hAnsi="Calibri"/>
                      <w:b/>
                      <w:sz w:val="36"/>
                      <w:szCs w:val="28"/>
                    </w:rPr>
                    <w:t xml:space="preserve">INFORMACJA </w:t>
                  </w:r>
                </w:p>
                <w:p w:rsidR="007F7FEA" w:rsidRPr="00D166FD" w:rsidRDefault="007F7FEA"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3F0546" w:rsidRPr="003F0546">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7F7FEA" w:rsidRDefault="007F7FEA" w:rsidP="00FE1688">
                  <w:pPr>
                    <w:jc w:val="center"/>
                    <w:rPr>
                      <w:i/>
                      <w:sz w:val="18"/>
                    </w:rPr>
                  </w:pPr>
                </w:p>
                <w:p w:rsidR="007F7FEA" w:rsidRDefault="007F7FEA" w:rsidP="00FE1688">
                  <w:pPr>
                    <w:jc w:val="center"/>
                    <w:rPr>
                      <w:i/>
                      <w:sz w:val="18"/>
                    </w:rPr>
                  </w:pPr>
                </w:p>
                <w:p w:rsidR="007F7FEA" w:rsidRDefault="007F7FEA" w:rsidP="00FE1688">
                  <w:pPr>
                    <w:jc w:val="center"/>
                    <w:rPr>
                      <w:i/>
                      <w:sz w:val="18"/>
                    </w:rPr>
                  </w:pPr>
                </w:p>
                <w:p w:rsidR="007F7FEA" w:rsidRDefault="007F7FEA" w:rsidP="00FE1688">
                  <w:pPr>
                    <w:jc w:val="center"/>
                    <w:rPr>
                      <w:rFonts w:ascii="Verdana" w:hAnsi="Verdana"/>
                      <w:i/>
                      <w:sz w:val="16"/>
                      <w:szCs w:val="16"/>
                    </w:rPr>
                  </w:pPr>
                </w:p>
                <w:p w:rsidR="007F7FEA" w:rsidRPr="00D166FD" w:rsidRDefault="007F7FEA"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r w:rsidR="00D07A9C" w:rsidRPr="00364C72">
        <w:rPr>
          <w:rFonts w:ascii="Arial Narrow" w:hAnsi="Arial Narrow" w:cs="Arial"/>
          <w:b/>
          <w:sz w:val="22"/>
          <w:szCs w:val="22"/>
        </w:rPr>
        <w:t>zakup i dostawa</w:t>
      </w:r>
      <w:r w:rsidR="00D07A9C" w:rsidRPr="00507DCD">
        <w:rPr>
          <w:rFonts w:ascii="Arial Narrow" w:hAnsi="Arial Narrow" w:cs="Arial"/>
          <w:sz w:val="22"/>
          <w:szCs w:val="22"/>
        </w:rPr>
        <w:t xml:space="preserve"> </w:t>
      </w:r>
      <w:r w:rsidR="00D07A9C" w:rsidRPr="00567B09">
        <w:rPr>
          <w:rFonts w:ascii="Arial Narrow" w:hAnsi="Arial Narrow" w:cs="Arial"/>
          <w:b/>
          <w:sz w:val="22"/>
          <w:szCs w:val="22"/>
        </w:rPr>
        <w:t xml:space="preserve">materiałów opatrunkowych, </w:t>
      </w:r>
      <w:proofErr w:type="spellStart"/>
      <w:r w:rsidR="00D07A9C">
        <w:rPr>
          <w:rFonts w:ascii="Arial Narrow" w:hAnsi="Arial Narrow" w:cs="Arial"/>
          <w:b/>
          <w:sz w:val="22"/>
          <w:szCs w:val="22"/>
        </w:rPr>
        <w:t>s</w:t>
      </w:r>
      <w:r w:rsidR="00D07A9C" w:rsidRPr="00567B09">
        <w:rPr>
          <w:rFonts w:ascii="Arial Narrow" w:hAnsi="Arial Narrow" w:cs="Arial"/>
          <w:b/>
          <w:sz w:val="22"/>
          <w:szCs w:val="22"/>
        </w:rPr>
        <w:t>zewnych</w:t>
      </w:r>
      <w:proofErr w:type="spellEnd"/>
      <w:r w:rsidR="00D07A9C" w:rsidRPr="00567B09">
        <w:rPr>
          <w:rFonts w:ascii="Arial Narrow" w:hAnsi="Arial Narrow" w:cs="Arial"/>
          <w:b/>
          <w:sz w:val="22"/>
          <w:szCs w:val="22"/>
        </w:rPr>
        <w:t xml:space="preserve"> i preparatów dezynfekcyjnych</w:t>
      </w:r>
      <w:r w:rsidR="00AE09A5" w:rsidRPr="00FE1688">
        <w:rPr>
          <w:rFonts w:ascii="Arial Narrow" w:hAnsi="Arial Narrow"/>
          <w:b/>
          <w:sz w:val="22"/>
          <w:szCs w:val="22"/>
        </w:rPr>
        <w:t xml:space="preserve">” </w:t>
      </w:r>
      <w:r w:rsidR="00AE09A5" w:rsidRPr="00FE1688">
        <w:rPr>
          <w:rFonts w:ascii="Arial Narrow" w:hAnsi="Arial Narrow" w:cs="Arial"/>
          <w:sz w:val="22"/>
          <w:szCs w:val="22"/>
        </w:rPr>
        <w:t xml:space="preserve"> </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899"/>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D07A9C" w:rsidRPr="00364C72">
        <w:rPr>
          <w:rFonts w:ascii="Arial Narrow" w:hAnsi="Arial Narrow" w:cs="Arial"/>
          <w:b/>
          <w:sz w:val="22"/>
          <w:szCs w:val="22"/>
        </w:rPr>
        <w:t>zakup i dostawa</w:t>
      </w:r>
      <w:r w:rsidR="00D07A9C" w:rsidRPr="00507DCD">
        <w:rPr>
          <w:rFonts w:ascii="Arial Narrow" w:hAnsi="Arial Narrow" w:cs="Arial"/>
          <w:sz w:val="22"/>
          <w:szCs w:val="22"/>
        </w:rPr>
        <w:t xml:space="preserve"> </w:t>
      </w:r>
      <w:r w:rsidR="00D07A9C" w:rsidRPr="00567B09">
        <w:rPr>
          <w:rFonts w:ascii="Arial Narrow" w:hAnsi="Arial Narrow" w:cs="Arial"/>
          <w:b/>
          <w:sz w:val="22"/>
          <w:szCs w:val="22"/>
        </w:rPr>
        <w:t xml:space="preserve">materiałów opatrunkowych, </w:t>
      </w:r>
      <w:proofErr w:type="spellStart"/>
      <w:r w:rsidR="00D07A9C">
        <w:rPr>
          <w:rFonts w:ascii="Arial Narrow" w:hAnsi="Arial Narrow" w:cs="Arial"/>
          <w:b/>
          <w:sz w:val="22"/>
          <w:szCs w:val="22"/>
        </w:rPr>
        <w:t>s</w:t>
      </w:r>
      <w:r w:rsidR="00D07A9C" w:rsidRPr="00567B09">
        <w:rPr>
          <w:rFonts w:ascii="Arial Narrow" w:hAnsi="Arial Narrow" w:cs="Arial"/>
          <w:b/>
          <w:sz w:val="22"/>
          <w:szCs w:val="22"/>
        </w:rPr>
        <w:t>zewnych</w:t>
      </w:r>
      <w:proofErr w:type="spellEnd"/>
      <w:r w:rsidR="00D07A9C" w:rsidRPr="00567B09">
        <w:rPr>
          <w:rFonts w:ascii="Arial Narrow" w:hAnsi="Arial Narrow" w:cs="Arial"/>
          <w:b/>
          <w:sz w:val="22"/>
          <w:szCs w:val="22"/>
        </w:rPr>
        <w:t xml:space="preserve"> i preparatów dezynfekcyjnych.</w:t>
      </w:r>
    </w:p>
    <w:p w:rsidR="00EF509F" w:rsidRPr="00832492" w:rsidRDefault="00EF509F" w:rsidP="00EF509F">
      <w:pPr>
        <w:pStyle w:val="Tekstpodstawowy31"/>
        <w:rPr>
          <w:rFonts w:ascii="Arial Narrow" w:hAnsi="Arial Narrow" w:cs="Arial Narrow"/>
          <w:i w:val="0"/>
          <w:sz w:val="22"/>
          <w:szCs w:val="22"/>
        </w:rPr>
      </w:pP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lastRenderedPageBreak/>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t>2. Po przekroczeniu przez Wykonawcę terminu wskazanego w § 3 ust. 1, Zamawiający może zakupić towar u innego dostawcy, a kosztami  transportu oraz różnicą w cenie obciążyć Wykonawcę, niezależnie od uprawnień określonych w § 5</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EF509F" w:rsidRPr="00832492" w:rsidRDefault="00EF509F" w:rsidP="00886724">
      <w:pPr>
        <w:numPr>
          <w:ilvl w:val="0"/>
          <w:numId w:val="24"/>
        </w:numPr>
        <w:tabs>
          <w:tab w:val="clear" w:pos="1080"/>
          <w:tab w:val="num" w:pos="426"/>
        </w:tabs>
        <w:spacing w:line="21" w:lineRule="atLeast"/>
        <w:ind w:left="426" w:hanging="426"/>
        <w:jc w:val="both"/>
        <w:rPr>
          <w:rFonts w:ascii="Arial Narrow" w:hAnsi="Arial Narrow" w:cs="Trebuchet MS"/>
          <w:sz w:val="22"/>
          <w:szCs w:val="22"/>
        </w:rPr>
      </w:pPr>
      <w:r w:rsidRPr="00832492">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lastRenderedPageBreak/>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lastRenderedPageBreak/>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EF509F" w:rsidRPr="00832492" w:rsidRDefault="00832492" w:rsidP="00EF509F">
      <w:pPr>
        <w:jc w:val="center"/>
        <w:rPr>
          <w:rFonts w:ascii="Arial Narrow" w:hAnsi="Arial Narrow"/>
        </w:rPr>
      </w:pPr>
      <w:r>
        <w:rPr>
          <w:rFonts w:ascii="Arial Narrow" w:hAnsi="Arial Narrow"/>
        </w:rPr>
        <w:t>§ 14</w:t>
      </w:r>
    </w:p>
    <w:p w:rsidR="00EF509F" w:rsidRPr="00832492" w:rsidRDefault="00EF509F" w:rsidP="00886724">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rPr>
      </w:pPr>
      <w:r w:rsidRPr="00832492">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832492" w:rsidRPr="00832492" w:rsidRDefault="00EF509F" w:rsidP="00886724">
      <w:pPr>
        <w:numPr>
          <w:ilvl w:val="0"/>
          <w:numId w:val="23"/>
        </w:numPr>
        <w:tabs>
          <w:tab w:val="left" w:pos="360"/>
        </w:tabs>
        <w:suppressAutoHyphens w:val="0"/>
        <w:overflowPunct w:val="0"/>
        <w:autoSpaceDE w:val="0"/>
        <w:autoSpaceDN w:val="0"/>
        <w:adjustRightInd w:val="0"/>
        <w:textAlignment w:val="baseline"/>
        <w:rPr>
          <w:rFonts w:ascii="Arial Narrow" w:hAnsi="Arial Narrow"/>
        </w:rPr>
      </w:pPr>
      <w:r w:rsidRPr="00832492">
        <w:rPr>
          <w:rFonts w:ascii="Arial Narrow" w:hAnsi="Arial Narrow"/>
        </w:rPr>
        <w:t>Odstąpienie od umowy może nastąpić w terminie 30 dni licząc od powzięcia wiadomości o powyższych okolicznościach.</w:t>
      </w:r>
      <w:r w:rsidR="00832492" w:rsidRPr="00832492">
        <w:rPr>
          <w:rFonts w:ascii="Arial Narrow" w:hAnsi="Arial Narrow"/>
        </w:rPr>
        <w:t xml:space="preserve"> </w:t>
      </w:r>
      <w:r w:rsidRPr="00832492">
        <w:rPr>
          <w:rFonts w:ascii="Arial Narrow" w:hAnsi="Arial Narrow"/>
        </w:rPr>
        <w:t>W przypadku odstąpienia od umowy, o którym mowa w ust. 1 , Wykonawca ma prawo żądać wynagrodzenia należnego za wykonanie przedmiotu umowy, które nastąpiło do dnia odstąpienia od umowy</w:t>
      </w:r>
    </w:p>
    <w:p w:rsidR="00832492" w:rsidRDefault="00832492" w:rsidP="00EF509F">
      <w:pPr>
        <w:jc w:val="center"/>
        <w:rPr>
          <w:rFonts w:ascii="Arial Narrow" w:hAnsi="Arial Narrow"/>
          <w:color w:val="FF0000"/>
        </w:rPr>
      </w:pPr>
    </w:p>
    <w:p w:rsidR="00832492" w:rsidRDefault="00832492" w:rsidP="00832492">
      <w:pPr>
        <w:jc w:val="center"/>
        <w:rPr>
          <w:rFonts w:ascii="Arial Narrow" w:hAnsi="Arial Narrow" w:cs="Arial Narrow"/>
          <w:sz w:val="22"/>
          <w:szCs w:val="22"/>
        </w:rPr>
      </w:pPr>
      <w:r>
        <w:rPr>
          <w:rFonts w:ascii="Arial Narrow" w:hAnsi="Arial Narrow" w:cs="Arial Narrow"/>
          <w:sz w:val="22"/>
          <w:szCs w:val="22"/>
        </w:rPr>
        <w:t>§ 15</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tbl>
      <w:tblPr>
        <w:tblW w:w="7103" w:type="dxa"/>
        <w:tblInd w:w="55" w:type="dxa"/>
        <w:tblCellMar>
          <w:left w:w="70" w:type="dxa"/>
          <w:right w:w="70" w:type="dxa"/>
        </w:tblCellMar>
        <w:tblLook w:val="04A0"/>
      </w:tblPr>
      <w:tblGrid>
        <w:gridCol w:w="480"/>
        <w:gridCol w:w="6623"/>
      </w:tblGrid>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6831F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B5167C" w:rsidRDefault="004567A1" w:rsidP="00D25378">
            <w:pPr>
              <w:rPr>
                <w:rFonts w:ascii="Arial" w:hAnsi="Arial" w:cs="Arial"/>
              </w:rPr>
            </w:pPr>
          </w:p>
          <w:p w:rsidR="004567A1" w:rsidRPr="006831F3" w:rsidRDefault="004567A1" w:rsidP="00D25378">
            <w:pPr>
              <w:rPr>
                <w:rFonts w:ascii="Arial" w:hAnsi="Arial" w:cs="Arial"/>
              </w:rPr>
            </w:pPr>
            <w:r w:rsidRPr="006831F3">
              <w:rPr>
                <w:rFonts w:ascii="Arial" w:hAnsi="Arial" w:cs="Arial"/>
                <w:sz w:val="22"/>
                <w:szCs w:val="22"/>
              </w:rPr>
              <w:t>Zestawienie pakietów:</w:t>
            </w:r>
            <w:r w:rsidRPr="00B5167C">
              <w:rPr>
                <w:rFonts w:ascii="Arial" w:hAnsi="Arial" w:cs="Arial"/>
                <w:sz w:val="22"/>
                <w:szCs w:val="22"/>
              </w:rPr>
              <w:t xml:space="preserve"> mat. opatrunkowych</w:t>
            </w:r>
          </w:p>
        </w:tc>
      </w:tr>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6831F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6831F3" w:rsidRDefault="004567A1" w:rsidP="00D25378">
            <w:pPr>
              <w:rPr>
                <w:rFonts w:ascii="Arial" w:hAnsi="Arial" w:cs="Arial"/>
              </w:rPr>
            </w:pPr>
          </w:p>
        </w:tc>
      </w:tr>
      <w:tr w:rsidR="004567A1" w:rsidRPr="00B5167C" w:rsidTr="004567A1">
        <w:trPr>
          <w:trHeight w:val="268"/>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Lp.</w:t>
            </w:r>
          </w:p>
        </w:tc>
        <w:tc>
          <w:tcPr>
            <w:tcW w:w="6623" w:type="dxa"/>
            <w:tcBorders>
              <w:top w:val="single" w:sz="4" w:space="0" w:color="000000"/>
              <w:left w:val="nil"/>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Nazwa</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1</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6831F3" w:rsidRDefault="004567A1" w:rsidP="00D25378">
            <w:pPr>
              <w:rPr>
                <w:rFonts w:ascii="Arial" w:hAnsi="Arial" w:cs="Arial"/>
                <w:color w:val="000000"/>
              </w:rPr>
            </w:pPr>
            <w:r w:rsidRPr="006831F3">
              <w:rPr>
                <w:rFonts w:ascii="Arial" w:hAnsi="Arial" w:cs="Arial"/>
                <w:color w:val="000000"/>
                <w:sz w:val="22"/>
                <w:szCs w:val="22"/>
              </w:rPr>
              <w:t>GAZA</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2</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PRZYLEPCE</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3</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OPATRUNKI</w:t>
            </w:r>
          </w:p>
        </w:tc>
      </w:tr>
      <w:tr w:rsidR="004567A1" w:rsidRPr="00B5167C" w:rsidTr="004567A1">
        <w:trPr>
          <w:trHeight w:val="101"/>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4</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6831F3" w:rsidRDefault="004567A1" w:rsidP="00D25378">
            <w:pPr>
              <w:rPr>
                <w:rFonts w:ascii="Arial" w:hAnsi="Arial" w:cs="Arial"/>
              </w:rPr>
            </w:pPr>
            <w:r w:rsidRPr="006831F3">
              <w:rPr>
                <w:rFonts w:ascii="Arial" w:hAnsi="Arial" w:cs="Arial"/>
                <w:sz w:val="22"/>
                <w:szCs w:val="22"/>
              </w:rPr>
              <w:t xml:space="preserve">MATERIAŁY OPATRUNKOWE  OPERACYJNE </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5</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6831F3" w:rsidRDefault="004567A1" w:rsidP="00D25378">
            <w:pPr>
              <w:rPr>
                <w:rFonts w:ascii="Arial" w:hAnsi="Arial" w:cs="Arial"/>
              </w:rPr>
            </w:pPr>
            <w:r w:rsidRPr="006831F3">
              <w:rPr>
                <w:rFonts w:ascii="Arial" w:hAnsi="Arial" w:cs="Arial"/>
                <w:sz w:val="22"/>
                <w:szCs w:val="22"/>
              </w:rPr>
              <w:t>WATA</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6</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PRZYLEPIEC DO MOCOWANIA KANIUL</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7</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6831F3" w:rsidRDefault="004567A1" w:rsidP="00D25378">
            <w:pPr>
              <w:rPr>
                <w:rFonts w:ascii="Arial" w:hAnsi="Arial" w:cs="Arial"/>
              </w:rPr>
            </w:pPr>
            <w:r w:rsidRPr="006831F3">
              <w:rPr>
                <w:rFonts w:ascii="Arial" w:hAnsi="Arial" w:cs="Arial"/>
                <w:sz w:val="22"/>
                <w:szCs w:val="22"/>
              </w:rPr>
              <w:t>OPASKI</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8</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6831F3" w:rsidRDefault="004567A1" w:rsidP="00D25378">
            <w:pPr>
              <w:rPr>
                <w:rFonts w:ascii="Arial" w:hAnsi="Arial" w:cs="Arial"/>
              </w:rPr>
            </w:pPr>
            <w:r w:rsidRPr="006831F3">
              <w:rPr>
                <w:rFonts w:ascii="Arial" w:hAnsi="Arial" w:cs="Arial"/>
                <w:sz w:val="22"/>
                <w:szCs w:val="22"/>
              </w:rPr>
              <w:t>GĄBKA</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9</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OPATRUNKI SPECJALISTYCZNE</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10</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OPATRUNEK  DO TRACHEOSTOMII</w:t>
            </w:r>
          </w:p>
        </w:tc>
      </w:tr>
      <w:tr w:rsidR="004567A1" w:rsidRPr="00B5167C" w:rsidTr="004567A1">
        <w:trPr>
          <w:trHeight w:val="270"/>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11</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OPATRUNKI DO TERAPII PODCIŚNIENIOWEJ</w:t>
            </w:r>
          </w:p>
        </w:tc>
      </w:tr>
      <w:tr w:rsidR="004567A1" w:rsidRPr="00B5167C" w:rsidTr="004567A1">
        <w:trPr>
          <w:trHeight w:val="270"/>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12</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SPRAY DO USUWANIA OPATRUNKÓW</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6831F3" w:rsidRDefault="004567A1" w:rsidP="00D25378">
            <w:pPr>
              <w:jc w:val="center"/>
              <w:rPr>
                <w:rFonts w:ascii="Arial" w:hAnsi="Arial" w:cs="Arial"/>
              </w:rPr>
            </w:pPr>
            <w:r w:rsidRPr="006831F3">
              <w:rPr>
                <w:rFonts w:ascii="Arial" w:hAnsi="Arial" w:cs="Arial"/>
                <w:sz w:val="22"/>
                <w:szCs w:val="22"/>
              </w:rPr>
              <w:t>13</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6831F3" w:rsidRDefault="004567A1" w:rsidP="00D25378">
            <w:pPr>
              <w:rPr>
                <w:rFonts w:ascii="Arial" w:hAnsi="Arial" w:cs="Arial"/>
              </w:rPr>
            </w:pPr>
            <w:r w:rsidRPr="006831F3">
              <w:rPr>
                <w:rFonts w:ascii="Arial" w:hAnsi="Arial" w:cs="Arial"/>
                <w:sz w:val="22"/>
                <w:szCs w:val="22"/>
              </w:rPr>
              <w:t>Opatrunki hydrożelowe</w:t>
            </w:r>
          </w:p>
        </w:tc>
      </w:tr>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6831F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6831F3" w:rsidRDefault="004567A1" w:rsidP="00D25378">
            <w:pPr>
              <w:rPr>
                <w:rFonts w:ascii="Arial" w:hAnsi="Arial" w:cs="Arial"/>
              </w:rPr>
            </w:pPr>
          </w:p>
        </w:tc>
      </w:tr>
      <w:tr w:rsidR="004567A1" w:rsidRPr="00B5167C" w:rsidTr="004567A1">
        <w:trPr>
          <w:trHeight w:val="522"/>
        </w:trPr>
        <w:tc>
          <w:tcPr>
            <w:tcW w:w="480" w:type="dxa"/>
            <w:tcBorders>
              <w:top w:val="nil"/>
              <w:left w:val="nil"/>
              <w:bottom w:val="nil"/>
              <w:right w:val="nil"/>
            </w:tcBorders>
            <w:shd w:val="clear" w:color="auto" w:fill="auto"/>
            <w:noWrap/>
            <w:vAlign w:val="bottom"/>
            <w:hideMark/>
          </w:tcPr>
          <w:p w:rsidR="004567A1" w:rsidRPr="006831F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6831F3" w:rsidRDefault="004567A1" w:rsidP="00D25378">
            <w:pPr>
              <w:rPr>
                <w:rFonts w:ascii="Arial" w:hAnsi="Arial" w:cs="Arial"/>
              </w:rPr>
            </w:pPr>
          </w:p>
        </w:tc>
      </w:tr>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B9419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B94193" w:rsidRDefault="004567A1" w:rsidP="00D25378">
            <w:pPr>
              <w:rPr>
                <w:rFonts w:ascii="Arial" w:hAnsi="Arial" w:cs="Arial"/>
              </w:rPr>
            </w:pPr>
            <w:r w:rsidRPr="00B94193">
              <w:rPr>
                <w:rFonts w:ascii="Arial" w:hAnsi="Arial" w:cs="Arial"/>
                <w:sz w:val="22"/>
                <w:szCs w:val="22"/>
              </w:rPr>
              <w:t>Zestawienie pakietów:</w:t>
            </w:r>
            <w:r w:rsidRPr="00B5167C">
              <w:rPr>
                <w:rFonts w:ascii="Arial" w:hAnsi="Arial" w:cs="Arial"/>
                <w:sz w:val="22"/>
                <w:szCs w:val="22"/>
              </w:rPr>
              <w:t xml:space="preserve"> mat. </w:t>
            </w:r>
            <w:proofErr w:type="spellStart"/>
            <w:r w:rsidRPr="00B5167C">
              <w:rPr>
                <w:rFonts w:ascii="Arial" w:hAnsi="Arial" w:cs="Arial"/>
                <w:sz w:val="22"/>
                <w:szCs w:val="22"/>
              </w:rPr>
              <w:t>szewnych</w:t>
            </w:r>
            <w:proofErr w:type="spellEnd"/>
          </w:p>
        </w:tc>
      </w:tr>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B9419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B94193" w:rsidRDefault="004567A1" w:rsidP="00D25378">
            <w:pPr>
              <w:rPr>
                <w:rFonts w:ascii="Arial" w:hAnsi="Arial" w:cs="Arial"/>
              </w:rPr>
            </w:pPr>
          </w:p>
        </w:tc>
      </w:tr>
      <w:tr w:rsidR="004567A1" w:rsidRPr="00B5167C" w:rsidTr="004567A1">
        <w:trPr>
          <w:trHeight w:val="51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94193">
              <w:rPr>
                <w:rFonts w:ascii="Arial" w:hAnsi="Arial" w:cs="Arial"/>
                <w:sz w:val="22"/>
                <w:szCs w:val="22"/>
              </w:rPr>
              <w:t>Lp.</w:t>
            </w:r>
          </w:p>
        </w:tc>
        <w:tc>
          <w:tcPr>
            <w:tcW w:w="6623" w:type="dxa"/>
            <w:tcBorders>
              <w:top w:val="single" w:sz="4" w:space="0" w:color="000000"/>
              <w:left w:val="nil"/>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94193">
              <w:rPr>
                <w:rFonts w:ascii="Arial" w:hAnsi="Arial" w:cs="Arial"/>
                <w:sz w:val="22"/>
                <w:szCs w:val="22"/>
              </w:rPr>
              <w:t>Nazwa</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14</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niewchłanialne</w:t>
            </w:r>
            <w:proofErr w:type="spellEnd"/>
            <w:r w:rsidRPr="00B94193">
              <w:rPr>
                <w:rFonts w:ascii="Arial" w:hAnsi="Arial" w:cs="Arial"/>
                <w:color w:val="000000"/>
                <w:sz w:val="22"/>
                <w:szCs w:val="22"/>
              </w:rPr>
              <w:t xml:space="preserve"> I</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15</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niewchłanialne</w:t>
            </w:r>
            <w:proofErr w:type="spellEnd"/>
            <w:r w:rsidRPr="00B94193">
              <w:rPr>
                <w:rFonts w:ascii="Arial" w:hAnsi="Arial" w:cs="Arial"/>
                <w:color w:val="000000"/>
                <w:sz w:val="22"/>
                <w:szCs w:val="22"/>
              </w:rPr>
              <w:t xml:space="preserve"> II</w:t>
            </w:r>
          </w:p>
        </w:tc>
      </w:tr>
      <w:tr w:rsidR="004567A1" w:rsidRPr="00B5167C" w:rsidTr="004567A1">
        <w:trPr>
          <w:trHeight w:val="8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16</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B94193" w:rsidRDefault="004567A1" w:rsidP="00D25378">
            <w:pPr>
              <w:rPr>
                <w:rFonts w:ascii="Arial" w:hAnsi="Arial" w:cs="Arial"/>
              </w:rPr>
            </w:pPr>
            <w:r w:rsidRPr="00B94193">
              <w:rPr>
                <w:rFonts w:ascii="Arial" w:hAnsi="Arial" w:cs="Arial"/>
                <w:sz w:val="22"/>
                <w:szCs w:val="22"/>
              </w:rPr>
              <w:t>Szwy specjalistyczne</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17</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niewchłanialne</w:t>
            </w:r>
            <w:proofErr w:type="spellEnd"/>
            <w:r w:rsidRPr="00B94193">
              <w:rPr>
                <w:rFonts w:ascii="Arial" w:hAnsi="Arial" w:cs="Arial"/>
                <w:color w:val="000000"/>
                <w:sz w:val="22"/>
                <w:szCs w:val="22"/>
              </w:rPr>
              <w:t xml:space="preserve"> III</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18</w:t>
            </w:r>
          </w:p>
        </w:tc>
        <w:tc>
          <w:tcPr>
            <w:tcW w:w="6623" w:type="dxa"/>
            <w:tcBorders>
              <w:top w:val="nil"/>
              <w:left w:val="nil"/>
              <w:bottom w:val="single" w:sz="4" w:space="0" w:color="000000"/>
              <w:right w:val="single" w:sz="4" w:space="0" w:color="000000"/>
            </w:tcBorders>
            <w:shd w:val="clear" w:color="auto" w:fill="auto"/>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niewchłanialne</w:t>
            </w:r>
            <w:proofErr w:type="spellEnd"/>
            <w:r w:rsidRPr="00B94193">
              <w:rPr>
                <w:rFonts w:ascii="Arial" w:hAnsi="Arial" w:cs="Arial"/>
                <w:color w:val="000000"/>
                <w:sz w:val="22"/>
                <w:szCs w:val="22"/>
              </w:rPr>
              <w:t xml:space="preserve"> IV</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19</w:t>
            </w:r>
          </w:p>
        </w:tc>
        <w:tc>
          <w:tcPr>
            <w:tcW w:w="6623" w:type="dxa"/>
            <w:tcBorders>
              <w:top w:val="nil"/>
              <w:left w:val="nil"/>
              <w:bottom w:val="single" w:sz="4" w:space="0" w:color="000000"/>
              <w:right w:val="single" w:sz="4" w:space="0" w:color="000000"/>
            </w:tcBorders>
            <w:shd w:val="clear" w:color="auto" w:fill="auto"/>
            <w:noWrap/>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wchłanialne</w:t>
            </w:r>
            <w:proofErr w:type="spellEnd"/>
            <w:r w:rsidRPr="00B94193">
              <w:rPr>
                <w:rFonts w:ascii="Arial" w:hAnsi="Arial" w:cs="Arial"/>
                <w:color w:val="000000"/>
                <w:sz w:val="22"/>
                <w:szCs w:val="22"/>
              </w:rPr>
              <w:t xml:space="preserve"> I</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20</w:t>
            </w:r>
          </w:p>
        </w:tc>
        <w:tc>
          <w:tcPr>
            <w:tcW w:w="6623" w:type="dxa"/>
            <w:tcBorders>
              <w:top w:val="single" w:sz="4" w:space="0" w:color="000000"/>
              <w:left w:val="nil"/>
              <w:bottom w:val="single" w:sz="4" w:space="0" w:color="000000"/>
              <w:right w:val="single" w:sz="4" w:space="0" w:color="auto"/>
            </w:tcBorders>
            <w:shd w:val="clear" w:color="auto" w:fill="auto"/>
            <w:noWrap/>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wchłanialne</w:t>
            </w:r>
            <w:proofErr w:type="spellEnd"/>
            <w:r w:rsidRPr="00B94193">
              <w:rPr>
                <w:rFonts w:ascii="Arial" w:hAnsi="Arial" w:cs="Arial"/>
                <w:color w:val="000000"/>
                <w:sz w:val="22"/>
                <w:szCs w:val="22"/>
              </w:rPr>
              <w:t xml:space="preserve"> II</w:t>
            </w:r>
          </w:p>
        </w:tc>
      </w:tr>
      <w:tr w:rsidR="004567A1" w:rsidRPr="00B5167C" w:rsidTr="004567A1">
        <w:trPr>
          <w:trHeight w:val="255"/>
        </w:trPr>
        <w:tc>
          <w:tcPr>
            <w:tcW w:w="480" w:type="dxa"/>
            <w:tcBorders>
              <w:top w:val="nil"/>
              <w:left w:val="single" w:sz="4" w:space="0" w:color="000000"/>
              <w:bottom w:val="single" w:sz="4" w:space="0" w:color="000000"/>
              <w:right w:val="single" w:sz="4" w:space="0" w:color="000000"/>
            </w:tcBorders>
            <w:shd w:val="clear" w:color="auto" w:fill="auto"/>
            <w:vAlign w:val="bottom"/>
            <w:hideMark/>
          </w:tcPr>
          <w:p w:rsidR="004567A1" w:rsidRPr="00B94193" w:rsidRDefault="004567A1" w:rsidP="00D25378">
            <w:pPr>
              <w:jc w:val="center"/>
              <w:rPr>
                <w:rFonts w:ascii="Arial" w:hAnsi="Arial" w:cs="Arial"/>
              </w:rPr>
            </w:pPr>
            <w:r w:rsidRPr="00B5167C">
              <w:rPr>
                <w:rFonts w:ascii="Arial" w:hAnsi="Arial" w:cs="Arial"/>
                <w:sz w:val="22"/>
                <w:szCs w:val="22"/>
              </w:rPr>
              <w:t>21</w:t>
            </w:r>
          </w:p>
        </w:tc>
        <w:tc>
          <w:tcPr>
            <w:tcW w:w="6623" w:type="dxa"/>
            <w:tcBorders>
              <w:top w:val="single" w:sz="4" w:space="0" w:color="000000"/>
              <w:left w:val="nil"/>
              <w:bottom w:val="single" w:sz="4" w:space="0" w:color="000000"/>
              <w:right w:val="single" w:sz="4" w:space="0" w:color="000000"/>
            </w:tcBorders>
            <w:shd w:val="clear" w:color="auto" w:fill="auto"/>
            <w:vAlign w:val="bottom"/>
            <w:hideMark/>
          </w:tcPr>
          <w:p w:rsidR="004567A1" w:rsidRPr="00B94193" w:rsidRDefault="004567A1" w:rsidP="00D25378">
            <w:pPr>
              <w:rPr>
                <w:rFonts w:ascii="Arial" w:hAnsi="Arial" w:cs="Arial"/>
                <w:color w:val="000000"/>
              </w:rPr>
            </w:pPr>
            <w:r w:rsidRPr="00B94193">
              <w:rPr>
                <w:rFonts w:ascii="Arial" w:hAnsi="Arial" w:cs="Arial"/>
                <w:color w:val="000000"/>
                <w:sz w:val="22"/>
                <w:szCs w:val="22"/>
              </w:rPr>
              <w:t xml:space="preserve">Szwy </w:t>
            </w:r>
            <w:proofErr w:type="spellStart"/>
            <w:r w:rsidRPr="00B94193">
              <w:rPr>
                <w:rFonts w:ascii="Arial" w:hAnsi="Arial" w:cs="Arial"/>
                <w:color w:val="000000"/>
                <w:sz w:val="22"/>
                <w:szCs w:val="22"/>
              </w:rPr>
              <w:t>niewchłanialne</w:t>
            </w:r>
            <w:proofErr w:type="spellEnd"/>
            <w:r w:rsidRPr="00B94193">
              <w:rPr>
                <w:rFonts w:ascii="Arial" w:hAnsi="Arial" w:cs="Arial"/>
                <w:color w:val="000000"/>
                <w:sz w:val="22"/>
                <w:szCs w:val="22"/>
              </w:rPr>
              <w:t xml:space="preserve"> V</w:t>
            </w:r>
          </w:p>
        </w:tc>
      </w:tr>
      <w:tr w:rsidR="004567A1" w:rsidRPr="00B5167C" w:rsidTr="004567A1">
        <w:trPr>
          <w:trHeight w:val="255"/>
        </w:trPr>
        <w:tc>
          <w:tcPr>
            <w:tcW w:w="480" w:type="dxa"/>
            <w:tcBorders>
              <w:top w:val="nil"/>
              <w:left w:val="nil"/>
              <w:bottom w:val="nil"/>
              <w:right w:val="nil"/>
            </w:tcBorders>
            <w:shd w:val="clear" w:color="auto" w:fill="auto"/>
            <w:noWrap/>
            <w:vAlign w:val="bottom"/>
            <w:hideMark/>
          </w:tcPr>
          <w:p w:rsidR="004567A1" w:rsidRPr="00B94193" w:rsidRDefault="004567A1" w:rsidP="00D25378">
            <w:pPr>
              <w:jc w:val="center"/>
              <w:rPr>
                <w:rFonts w:ascii="Arial" w:hAnsi="Arial" w:cs="Arial"/>
              </w:rPr>
            </w:pPr>
          </w:p>
        </w:tc>
        <w:tc>
          <w:tcPr>
            <w:tcW w:w="6623" w:type="dxa"/>
            <w:tcBorders>
              <w:top w:val="single" w:sz="4" w:space="0" w:color="000000"/>
              <w:left w:val="nil"/>
              <w:bottom w:val="nil"/>
              <w:right w:val="single" w:sz="4" w:space="0" w:color="auto"/>
            </w:tcBorders>
            <w:shd w:val="clear" w:color="auto" w:fill="auto"/>
            <w:noWrap/>
            <w:vAlign w:val="bottom"/>
            <w:hideMark/>
          </w:tcPr>
          <w:p w:rsidR="004567A1" w:rsidRPr="00B94193" w:rsidRDefault="004567A1" w:rsidP="00D25378">
            <w:pPr>
              <w:rPr>
                <w:rFonts w:ascii="Arial" w:hAnsi="Arial" w:cs="Arial"/>
              </w:rPr>
            </w:pPr>
          </w:p>
        </w:tc>
      </w:tr>
      <w:tr w:rsidR="004567A1" w:rsidRPr="00B5167C" w:rsidTr="004567A1">
        <w:trPr>
          <w:trHeight w:val="522"/>
        </w:trPr>
        <w:tc>
          <w:tcPr>
            <w:tcW w:w="480" w:type="dxa"/>
            <w:tcBorders>
              <w:top w:val="nil"/>
              <w:left w:val="nil"/>
              <w:bottom w:val="nil"/>
              <w:right w:val="nil"/>
            </w:tcBorders>
            <w:shd w:val="clear" w:color="auto" w:fill="auto"/>
            <w:noWrap/>
            <w:vAlign w:val="bottom"/>
            <w:hideMark/>
          </w:tcPr>
          <w:p w:rsidR="004567A1" w:rsidRPr="00B94193" w:rsidRDefault="004567A1" w:rsidP="00D25378">
            <w:pPr>
              <w:jc w:val="center"/>
              <w:rPr>
                <w:rFonts w:ascii="Arial" w:hAnsi="Arial" w:cs="Arial"/>
              </w:rPr>
            </w:pPr>
          </w:p>
        </w:tc>
        <w:tc>
          <w:tcPr>
            <w:tcW w:w="6623" w:type="dxa"/>
            <w:tcBorders>
              <w:top w:val="nil"/>
              <w:left w:val="nil"/>
              <w:bottom w:val="nil"/>
              <w:right w:val="nil"/>
            </w:tcBorders>
            <w:shd w:val="clear" w:color="auto" w:fill="auto"/>
            <w:noWrap/>
            <w:vAlign w:val="bottom"/>
            <w:hideMark/>
          </w:tcPr>
          <w:p w:rsidR="004567A1" w:rsidRPr="00B94193" w:rsidRDefault="004567A1" w:rsidP="00D25378">
            <w:pPr>
              <w:rPr>
                <w:rFonts w:ascii="Arial" w:hAnsi="Arial" w:cs="Arial"/>
              </w:rPr>
            </w:pPr>
          </w:p>
        </w:tc>
      </w:tr>
      <w:tr w:rsidR="004567A1" w:rsidRPr="00B5167C" w:rsidTr="004567A1">
        <w:trPr>
          <w:trHeight w:val="522"/>
        </w:trPr>
        <w:tc>
          <w:tcPr>
            <w:tcW w:w="480" w:type="dxa"/>
            <w:tcBorders>
              <w:top w:val="nil"/>
              <w:left w:val="nil"/>
              <w:right w:val="nil"/>
            </w:tcBorders>
            <w:shd w:val="clear" w:color="auto" w:fill="auto"/>
            <w:noWrap/>
            <w:vAlign w:val="bottom"/>
            <w:hideMark/>
          </w:tcPr>
          <w:p w:rsidR="004567A1" w:rsidRPr="002F563D" w:rsidRDefault="004567A1" w:rsidP="00D25378">
            <w:pPr>
              <w:jc w:val="center"/>
              <w:rPr>
                <w:rFonts w:ascii="Arial" w:hAnsi="Arial" w:cs="Arial"/>
              </w:rPr>
            </w:pPr>
          </w:p>
        </w:tc>
        <w:tc>
          <w:tcPr>
            <w:tcW w:w="6623" w:type="dxa"/>
            <w:tcBorders>
              <w:top w:val="nil"/>
              <w:left w:val="nil"/>
              <w:right w:val="nil"/>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Zestawienie pakietów:</w:t>
            </w:r>
            <w:r w:rsidRPr="00B5167C">
              <w:rPr>
                <w:rFonts w:ascii="Arial" w:hAnsi="Arial" w:cs="Arial"/>
                <w:sz w:val="22"/>
                <w:szCs w:val="22"/>
              </w:rPr>
              <w:t xml:space="preserve"> preparatów dezynfekcyjnych</w:t>
            </w:r>
          </w:p>
        </w:tc>
      </w:tr>
      <w:tr w:rsidR="004567A1" w:rsidRPr="00B5167C" w:rsidTr="004567A1">
        <w:trPr>
          <w:trHeight w:val="522"/>
        </w:trPr>
        <w:tc>
          <w:tcPr>
            <w:tcW w:w="480" w:type="dxa"/>
            <w:tcBorders>
              <w:bottom w:val="single" w:sz="4" w:space="0" w:color="auto"/>
            </w:tcBorders>
            <w:shd w:val="clear" w:color="auto" w:fill="auto"/>
            <w:noWrap/>
            <w:vAlign w:val="bottom"/>
            <w:hideMark/>
          </w:tcPr>
          <w:p w:rsidR="004567A1" w:rsidRPr="002F563D" w:rsidRDefault="004567A1" w:rsidP="00D25378">
            <w:pPr>
              <w:jc w:val="center"/>
              <w:rPr>
                <w:rFonts w:ascii="Arial" w:hAnsi="Arial" w:cs="Arial"/>
              </w:rPr>
            </w:pPr>
          </w:p>
        </w:tc>
        <w:tc>
          <w:tcPr>
            <w:tcW w:w="6623" w:type="dxa"/>
            <w:tcBorders>
              <w:bottom w:val="single" w:sz="4" w:space="0" w:color="auto"/>
            </w:tcBorders>
            <w:shd w:val="clear" w:color="auto" w:fill="auto"/>
            <w:noWrap/>
            <w:vAlign w:val="bottom"/>
            <w:hideMark/>
          </w:tcPr>
          <w:p w:rsidR="004567A1" w:rsidRPr="002F563D" w:rsidRDefault="004567A1" w:rsidP="00D25378">
            <w:pPr>
              <w:rPr>
                <w:rFonts w:ascii="Arial" w:hAnsi="Arial" w:cs="Arial"/>
              </w:rPr>
            </w:pPr>
          </w:p>
        </w:tc>
      </w:tr>
      <w:tr w:rsidR="004567A1" w:rsidRPr="00B5167C" w:rsidTr="004567A1">
        <w:trPr>
          <w:trHeight w:val="26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2F563D">
              <w:rPr>
                <w:rFonts w:ascii="Arial" w:hAnsi="Arial" w:cs="Arial"/>
                <w:sz w:val="22"/>
                <w:szCs w:val="22"/>
              </w:rPr>
              <w:t>Lp.</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Nazwa</w:t>
            </w:r>
          </w:p>
        </w:tc>
      </w:tr>
      <w:tr w:rsidR="004567A1" w:rsidRPr="00B5167C" w:rsidTr="004567A1">
        <w:trPr>
          <w:trHeight w:val="32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22</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Mycie i dezynfekcja rąk</w:t>
            </w:r>
          </w:p>
        </w:tc>
      </w:tr>
      <w:tr w:rsidR="004567A1" w:rsidRPr="00B5167C" w:rsidTr="004567A1">
        <w:trPr>
          <w:trHeight w:val="13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23</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Dezynfekcja pola operacyjnego, błon śluzowych i skóry</w:t>
            </w:r>
          </w:p>
        </w:tc>
      </w:tr>
      <w:tr w:rsidR="004567A1" w:rsidRPr="00B5167C" w:rsidTr="004567A1">
        <w:trPr>
          <w:trHeight w:val="18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24</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Dezynfekcja sprzętu medycznego</w:t>
            </w:r>
          </w:p>
        </w:tc>
      </w:tr>
      <w:tr w:rsidR="004567A1" w:rsidRPr="00B5167C" w:rsidTr="004567A1">
        <w:trPr>
          <w:trHeight w:val="8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25</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 xml:space="preserve">Dezynfekcja małych powierzchni </w:t>
            </w:r>
          </w:p>
        </w:tc>
      </w:tr>
      <w:tr w:rsidR="004567A1" w:rsidRPr="00B5167C" w:rsidTr="004567A1">
        <w:trPr>
          <w:trHeight w:val="13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26</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 xml:space="preserve"> Mycie i dezynfekcja endoskopów</w:t>
            </w:r>
          </w:p>
        </w:tc>
      </w:tr>
      <w:tr w:rsidR="004567A1" w:rsidRPr="00B5167C" w:rsidTr="004567A1">
        <w:trPr>
          <w:trHeight w:val="177"/>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27</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Chusteczki do dezynfekcji rąk</w:t>
            </w:r>
          </w:p>
        </w:tc>
      </w:tr>
      <w:tr w:rsidR="004567A1" w:rsidRPr="00B5167C" w:rsidTr="004567A1">
        <w:trPr>
          <w:trHeight w:val="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28</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Środek do konserwacji narzędzi chirurgicznych</w:t>
            </w:r>
          </w:p>
        </w:tc>
      </w:tr>
      <w:tr w:rsidR="004567A1" w:rsidRPr="00B5167C" w:rsidTr="004567A1">
        <w:trPr>
          <w:trHeight w:val="11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29</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Gaziki do dezynfekcji i odkażania skóry</w:t>
            </w:r>
          </w:p>
        </w:tc>
      </w:tr>
      <w:tr w:rsidR="004567A1" w:rsidRPr="00B5167C" w:rsidTr="004567A1">
        <w:trPr>
          <w:trHeight w:val="15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30</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Pielęgnacja ran</w:t>
            </w:r>
          </w:p>
        </w:tc>
      </w:tr>
      <w:tr w:rsidR="004567A1" w:rsidRPr="00B5167C" w:rsidTr="004567A1">
        <w:trPr>
          <w:trHeight w:val="26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31</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Chusteczki do sprzętu medycznego</w:t>
            </w:r>
          </w:p>
        </w:tc>
      </w:tr>
      <w:tr w:rsidR="004567A1" w:rsidRPr="00B5167C" w:rsidTr="004567A1">
        <w:trPr>
          <w:trHeight w:val="52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lastRenderedPageBreak/>
              <w:t>32</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Preparaty  do  myjni dezynfektora   do butów operacyjnych firmy SMEG SPA</w:t>
            </w:r>
          </w:p>
        </w:tc>
      </w:tr>
      <w:tr w:rsidR="004567A1" w:rsidRPr="00B5167C" w:rsidTr="004567A1">
        <w:trPr>
          <w:trHeight w:val="16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33</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PŁYN DO MYCIA NOWORODKÓW</w:t>
            </w:r>
          </w:p>
        </w:tc>
      </w:tr>
      <w:tr w:rsidR="004567A1" w:rsidRPr="00B5167C" w:rsidTr="004567A1">
        <w:trPr>
          <w:trHeight w:val="20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34</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Preparat do pielęgnacji skóry rąk</w:t>
            </w:r>
          </w:p>
        </w:tc>
      </w:tr>
      <w:tr w:rsidR="004567A1" w:rsidRPr="00B5167C" w:rsidTr="004567A1">
        <w:trPr>
          <w:trHeight w:val="11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jc w:val="center"/>
              <w:rPr>
                <w:rFonts w:ascii="Arial" w:hAnsi="Arial" w:cs="Arial"/>
              </w:rPr>
            </w:pPr>
            <w:r w:rsidRPr="00B5167C">
              <w:rPr>
                <w:rFonts w:ascii="Arial" w:hAnsi="Arial" w:cs="Arial"/>
                <w:sz w:val="22"/>
                <w:szCs w:val="22"/>
              </w:rPr>
              <w:t>35</w:t>
            </w:r>
          </w:p>
        </w:tc>
        <w:tc>
          <w:tcPr>
            <w:tcW w:w="6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r w:rsidRPr="002F563D">
              <w:rPr>
                <w:rFonts w:ascii="Arial" w:hAnsi="Arial" w:cs="Arial"/>
                <w:sz w:val="22"/>
                <w:szCs w:val="22"/>
              </w:rPr>
              <w:t>Płyn do płukania jamy ustnej</w:t>
            </w:r>
          </w:p>
        </w:tc>
      </w:tr>
      <w:tr w:rsidR="004567A1" w:rsidRPr="00B5167C" w:rsidTr="004567A1">
        <w:trPr>
          <w:trHeight w:val="300"/>
        </w:trPr>
        <w:tc>
          <w:tcPr>
            <w:tcW w:w="480" w:type="dxa"/>
            <w:tcBorders>
              <w:top w:val="single" w:sz="4" w:space="0" w:color="auto"/>
            </w:tcBorders>
            <w:shd w:val="clear" w:color="auto" w:fill="auto"/>
            <w:noWrap/>
            <w:vAlign w:val="bottom"/>
            <w:hideMark/>
          </w:tcPr>
          <w:p w:rsidR="004567A1" w:rsidRPr="002F563D" w:rsidRDefault="004567A1" w:rsidP="00D25378">
            <w:pPr>
              <w:jc w:val="center"/>
              <w:rPr>
                <w:rFonts w:ascii="Arial" w:hAnsi="Arial" w:cs="Arial"/>
              </w:rPr>
            </w:pPr>
          </w:p>
        </w:tc>
        <w:tc>
          <w:tcPr>
            <w:tcW w:w="6623" w:type="dxa"/>
            <w:tcBorders>
              <w:top w:val="single" w:sz="4" w:space="0" w:color="auto"/>
              <w:right w:val="single" w:sz="4" w:space="0" w:color="auto"/>
            </w:tcBorders>
            <w:shd w:val="clear" w:color="auto" w:fill="auto"/>
            <w:noWrap/>
            <w:vAlign w:val="bottom"/>
            <w:hideMark/>
          </w:tcPr>
          <w:p w:rsidR="004567A1" w:rsidRPr="002F563D" w:rsidRDefault="004567A1" w:rsidP="00D25378">
            <w:pPr>
              <w:rPr>
                <w:rFonts w:ascii="Arial" w:hAnsi="Arial" w:cs="Arial"/>
              </w:rPr>
            </w:pPr>
          </w:p>
        </w:tc>
      </w:tr>
    </w:tbl>
    <w:p w:rsidR="00FE1688" w:rsidRPr="00FE1688" w:rsidRDefault="00FE1688" w:rsidP="00FE1688">
      <w:pPr>
        <w:spacing w:line="276" w:lineRule="auto"/>
        <w:jc w:val="both"/>
        <w:rPr>
          <w:rFonts w:ascii="Arial Narrow" w:hAnsi="Arial Narrow" w:cs="Courier New"/>
          <w:sz w:val="22"/>
          <w:szCs w:val="22"/>
        </w:rPr>
      </w:pPr>
    </w:p>
    <w:p w:rsidR="00291E26" w:rsidRPr="00FE1688" w:rsidRDefault="00291E26" w:rsidP="00FE1688">
      <w:pPr>
        <w:spacing w:line="276" w:lineRule="auto"/>
        <w:jc w:val="both"/>
        <w:rPr>
          <w:rFonts w:ascii="Arial Narrow" w:hAnsi="Arial Narrow" w:cs="Courier New"/>
          <w:sz w:val="22"/>
          <w:szCs w:val="22"/>
        </w:rPr>
      </w:pPr>
    </w:p>
    <w:p w:rsidR="00C03A7D" w:rsidRPr="00FE1688" w:rsidRDefault="001105AF">
      <w:pPr>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79" w:rsidRDefault="00482C79" w:rsidP="00471F09">
      <w:r>
        <w:separator/>
      </w:r>
    </w:p>
  </w:endnote>
  <w:endnote w:type="continuationSeparator" w:id="0">
    <w:p w:rsidR="00482C79" w:rsidRDefault="00482C7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Malgun Gothic Semilight"/>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EA" w:rsidRPr="00785B6F" w:rsidRDefault="007F7FEA">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64752F">
      <w:rPr>
        <w:rFonts w:ascii="Verdana" w:hAnsi="Verdana"/>
        <w:noProof/>
        <w:sz w:val="16"/>
        <w:szCs w:val="16"/>
      </w:rPr>
      <w:t>13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79" w:rsidRDefault="00482C79" w:rsidP="00471F09">
      <w:r>
        <w:separator/>
      </w:r>
    </w:p>
  </w:footnote>
  <w:footnote w:type="continuationSeparator" w:id="0">
    <w:p w:rsidR="00482C79" w:rsidRDefault="00482C79"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29">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D84A11"/>
    <w:multiLevelType w:val="singleLevel"/>
    <w:tmpl w:val="FC1A3A2A"/>
    <w:lvl w:ilvl="0">
      <w:start w:val="1"/>
      <w:numFmt w:val="decimal"/>
      <w:lvlText w:val="%1."/>
      <w:legacy w:legacy="1" w:legacySpace="0" w:legacyIndent="360"/>
      <w:lvlJc w:val="left"/>
      <w:pPr>
        <w:ind w:left="360" w:hanging="360"/>
      </w:pPr>
    </w:lvl>
  </w:abstractNum>
  <w:abstractNum w:abstractNumId="33">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6">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8"/>
  </w:num>
  <w:num w:numId="10">
    <w:abstractNumId w:val="19"/>
  </w:num>
  <w:num w:numId="11">
    <w:abstractNumId w:val="23"/>
  </w:num>
  <w:num w:numId="12">
    <w:abstractNumId w:val="16"/>
  </w:num>
  <w:num w:numId="13">
    <w:abstractNumId w:val="35"/>
  </w:num>
  <w:num w:numId="14">
    <w:abstractNumId w:val="12"/>
  </w:num>
  <w:num w:numId="15">
    <w:abstractNumId w:val="25"/>
  </w:num>
  <w:num w:numId="16">
    <w:abstractNumId w:val="14"/>
  </w:num>
  <w:num w:numId="17">
    <w:abstractNumId w:val="26"/>
  </w:num>
  <w:num w:numId="18">
    <w:abstractNumId w:val="29"/>
  </w:num>
  <w:num w:numId="19">
    <w:abstractNumId w:val="36"/>
  </w:num>
  <w:num w:numId="20">
    <w:abstractNumId w:val="30"/>
  </w:num>
  <w:num w:numId="21">
    <w:abstractNumId w:val="24"/>
  </w:num>
  <w:num w:numId="22">
    <w:abstractNumId w:val="33"/>
  </w:num>
  <w:num w:numId="23">
    <w:abstractNumId w:val="32"/>
    <w:lvlOverride w:ilvl="0">
      <w:startOverride w:val="1"/>
    </w:lvlOverride>
  </w:num>
  <w:num w:numId="24">
    <w:abstractNumId w:val="2"/>
  </w:num>
  <w:num w:numId="25">
    <w:abstractNumId w:val="15"/>
  </w:num>
  <w:num w:numId="26">
    <w:abstractNumId w:val="17"/>
  </w:num>
  <w:num w:numId="27">
    <w:abstractNumId w:val="22"/>
  </w:num>
  <w:num w:numId="28">
    <w:abstractNumId w:val="21"/>
  </w:num>
  <w:num w:numId="29">
    <w:abstractNumId w:val="34"/>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8"/>
  </w:num>
  <w:num w:numId="35">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96245"/>
    <w:rsid w:val="000A3E78"/>
    <w:rsid w:val="000F53D4"/>
    <w:rsid w:val="001105AF"/>
    <w:rsid w:val="001205E6"/>
    <w:rsid w:val="00126E2E"/>
    <w:rsid w:val="00133FE5"/>
    <w:rsid w:val="001402D8"/>
    <w:rsid w:val="00170961"/>
    <w:rsid w:val="001A0200"/>
    <w:rsid w:val="001B7FC3"/>
    <w:rsid w:val="001C7136"/>
    <w:rsid w:val="00204C73"/>
    <w:rsid w:val="002160EF"/>
    <w:rsid w:val="00221CF2"/>
    <w:rsid w:val="00247E6B"/>
    <w:rsid w:val="00253AF3"/>
    <w:rsid w:val="0027677A"/>
    <w:rsid w:val="00291E26"/>
    <w:rsid w:val="002A767B"/>
    <w:rsid w:val="002E6707"/>
    <w:rsid w:val="00317731"/>
    <w:rsid w:val="00353669"/>
    <w:rsid w:val="00364C72"/>
    <w:rsid w:val="003A19D1"/>
    <w:rsid w:val="003A4B49"/>
    <w:rsid w:val="003C0482"/>
    <w:rsid w:val="003F0546"/>
    <w:rsid w:val="00405793"/>
    <w:rsid w:val="004567A1"/>
    <w:rsid w:val="00471F09"/>
    <w:rsid w:val="00482C21"/>
    <w:rsid w:val="00482C79"/>
    <w:rsid w:val="0049138F"/>
    <w:rsid w:val="004A4AED"/>
    <w:rsid w:val="004D3BE6"/>
    <w:rsid w:val="004F7AC2"/>
    <w:rsid w:val="00505F01"/>
    <w:rsid w:val="00515CE4"/>
    <w:rsid w:val="0052264D"/>
    <w:rsid w:val="005451E6"/>
    <w:rsid w:val="00567B09"/>
    <w:rsid w:val="005746F6"/>
    <w:rsid w:val="005C233A"/>
    <w:rsid w:val="005E086B"/>
    <w:rsid w:val="006032FB"/>
    <w:rsid w:val="00645D02"/>
    <w:rsid w:val="0064752F"/>
    <w:rsid w:val="00655D7C"/>
    <w:rsid w:val="0068194F"/>
    <w:rsid w:val="00714A58"/>
    <w:rsid w:val="007414C0"/>
    <w:rsid w:val="007641ED"/>
    <w:rsid w:val="007D77AF"/>
    <w:rsid w:val="007F7FEA"/>
    <w:rsid w:val="00832492"/>
    <w:rsid w:val="00883713"/>
    <w:rsid w:val="00886724"/>
    <w:rsid w:val="00896D97"/>
    <w:rsid w:val="008B0846"/>
    <w:rsid w:val="008D6AB0"/>
    <w:rsid w:val="008F4BC7"/>
    <w:rsid w:val="00914129"/>
    <w:rsid w:val="00973C81"/>
    <w:rsid w:val="009768AC"/>
    <w:rsid w:val="00977637"/>
    <w:rsid w:val="009E53D8"/>
    <w:rsid w:val="009F4AE6"/>
    <w:rsid w:val="009F6FFE"/>
    <w:rsid w:val="00A64025"/>
    <w:rsid w:val="00A81C2F"/>
    <w:rsid w:val="00AA2B43"/>
    <w:rsid w:val="00AD552A"/>
    <w:rsid w:val="00AE09A5"/>
    <w:rsid w:val="00AF0867"/>
    <w:rsid w:val="00B11FBD"/>
    <w:rsid w:val="00B52D37"/>
    <w:rsid w:val="00B7775D"/>
    <w:rsid w:val="00B9201C"/>
    <w:rsid w:val="00BE4A34"/>
    <w:rsid w:val="00BF57FB"/>
    <w:rsid w:val="00C01B5A"/>
    <w:rsid w:val="00C03A7D"/>
    <w:rsid w:val="00C122A1"/>
    <w:rsid w:val="00C2351B"/>
    <w:rsid w:val="00C9237E"/>
    <w:rsid w:val="00CA00E7"/>
    <w:rsid w:val="00CF1068"/>
    <w:rsid w:val="00CF5E54"/>
    <w:rsid w:val="00D07A9C"/>
    <w:rsid w:val="00D25378"/>
    <w:rsid w:val="00D67314"/>
    <w:rsid w:val="00EA252F"/>
    <w:rsid w:val="00EB5A66"/>
    <w:rsid w:val="00ED023A"/>
    <w:rsid w:val="00EF509F"/>
    <w:rsid w:val="00F17F89"/>
    <w:rsid w:val="00F467D3"/>
    <w:rsid w:val="00F7424D"/>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86A02-77D4-4651-837B-249322D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40</Pages>
  <Words>12952</Words>
  <Characters>77717</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2017-04-25T06:14:00Z</cp:lastPrinted>
  <dcterms:created xsi:type="dcterms:W3CDTF">2017-03-22T07:50:00Z</dcterms:created>
  <dcterms:modified xsi:type="dcterms:W3CDTF">2017-04-25T08:25:00Z</dcterms:modified>
</cp:coreProperties>
</file>