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3C" w:rsidRDefault="00EE5718" w:rsidP="00D805B5">
      <w:pPr>
        <w:keepNext/>
        <w:spacing w:before="100" w:beforeAutospacing="1" w:after="100" w:afterAutospacing="1" w:line="240" w:lineRule="auto"/>
        <w:rPr>
          <w:rStyle w:val="Pogrubienie"/>
          <w:rFonts w:ascii="Times New Roman" w:hAnsi="Times New Roman" w:cs="Arial"/>
          <w:sz w:val="24"/>
          <w:szCs w:val="24"/>
        </w:rPr>
      </w:pPr>
      <w:r>
        <w:rPr>
          <w:rStyle w:val="Pogrubienie"/>
          <w:rFonts w:ascii="Times New Roman" w:hAnsi="Times New Roman" w:cs="Arial"/>
          <w:sz w:val="24"/>
          <w:szCs w:val="24"/>
        </w:rPr>
        <w:t>Pomiary instalacji elektrycznej dla budynków C i D „Szpitala Powiatowego we Wrześni” Sp. z o.o. w restrukturyzacji.</w:t>
      </w:r>
    </w:p>
    <w:p w:rsidR="00D805B5" w:rsidRPr="00D805B5" w:rsidRDefault="00D805B5" w:rsidP="00A661FC">
      <w:pPr>
        <w:keepNext/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D805B5">
        <w:rPr>
          <w:rFonts w:ascii="Times New Roman" w:eastAsia="Times New Roman" w:hAnsi="Times New Roman" w:cs="Times New Roman"/>
          <w:b/>
          <w:bCs/>
          <w:lang w:eastAsia="pl-PL"/>
        </w:rPr>
        <w:t xml:space="preserve">Zbiorcze zestawienie ofert </w:t>
      </w:r>
    </w:p>
    <w:tbl>
      <w:tblPr>
        <w:tblW w:w="139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1"/>
        <w:gridCol w:w="6946"/>
        <w:gridCol w:w="3260"/>
        <w:gridCol w:w="2835"/>
      </w:tblGrid>
      <w:tr w:rsidR="003C6854" w:rsidRPr="00E24743" w:rsidTr="00A661FC">
        <w:trPr>
          <w:trHeight w:val="450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54" w:rsidRPr="00E24743" w:rsidRDefault="003C6854" w:rsidP="00D8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54" w:rsidRPr="00E24743" w:rsidRDefault="003C6854" w:rsidP="00D8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54" w:rsidRPr="00E24743" w:rsidRDefault="003C6854" w:rsidP="00BA3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  <w:r w:rsidR="00DB1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netto/</w:t>
            </w: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54" w:rsidRPr="00E24743" w:rsidRDefault="003C6854" w:rsidP="00E24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Wycena zamawiającego</w:t>
            </w:r>
          </w:p>
        </w:tc>
      </w:tr>
      <w:tr w:rsidR="00B83CDF" w:rsidRPr="00E24743" w:rsidTr="00A661FC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83CDF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7172" w:rsidRDefault="00777172" w:rsidP="007046E8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Usługowo – Handlowy ELEKTROMIX, ul. Piaskowa 9, </w:t>
            </w:r>
          </w:p>
          <w:p w:rsidR="00B83CDF" w:rsidRPr="008D70D7" w:rsidRDefault="00777172" w:rsidP="007046E8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47-330 Zdzieszowice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Pr="00E24743" w:rsidRDefault="00777172" w:rsidP="008128CF">
            <w:pPr>
              <w:spacing w:before="140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8 592,50 zł/ 10 568,76 zł</w:t>
            </w:r>
          </w:p>
        </w:tc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EE5718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31 640,00</w:t>
            </w:r>
            <w:r w:rsidR="00B0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B1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netto</w:t>
            </w:r>
          </w:p>
          <w:p w:rsidR="00B83CDF" w:rsidRPr="00E24743" w:rsidRDefault="00B83CDF" w:rsidP="00B01FF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CDF" w:rsidRPr="00E24743" w:rsidTr="00A661FC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83CDF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7172" w:rsidRDefault="00777172" w:rsidP="003406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IBS Inwestycje Sp. z o.o., Sp. k., ul. Św. Jacka Odrowąża 15, </w:t>
            </w:r>
          </w:p>
          <w:p w:rsidR="00B83CDF" w:rsidRPr="008D70D7" w:rsidRDefault="00777172" w:rsidP="003406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03-310 Warszawa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777172" w:rsidP="00926091">
            <w:pPr>
              <w:spacing w:before="100" w:after="6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18 000,00 zł/ 22 140,00 zł</w:t>
            </w:r>
          </w:p>
        </w:tc>
        <w:tc>
          <w:tcPr>
            <w:tcW w:w="2835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83CDF" w:rsidP="003D07C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CDF" w:rsidRPr="00E24743" w:rsidTr="00A661FC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83CDF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BA3CCC" w:rsidRDefault="00777172" w:rsidP="00BA3CCC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Ramo Polska Sp. z o.o., ul. Al. Jerozolimskie 214, 02-486 Warszawa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777172" w:rsidP="008128CF">
            <w:pPr>
              <w:spacing w:before="100" w:after="4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15 348,50 zł/ 18 878,66 zł</w:t>
            </w:r>
          </w:p>
        </w:tc>
        <w:tc>
          <w:tcPr>
            <w:tcW w:w="2835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83CDF" w:rsidP="003D07C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1FF0" w:rsidRPr="00E24743" w:rsidTr="00A661FC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FF0" w:rsidRPr="00E24743" w:rsidRDefault="00B01FF0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FF0" w:rsidRPr="008D70D7" w:rsidRDefault="00777172" w:rsidP="00777172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Usługi Gastronomiczne i Fotowoltaiczne Rafał </w:t>
            </w:r>
            <w:proofErr w:type="spellStart"/>
            <w:r>
              <w:rPr>
                <w:sz w:val="24"/>
                <w:szCs w:val="24"/>
              </w:rPr>
              <w:t>Żemigała</w:t>
            </w:r>
            <w:proofErr w:type="spellEnd"/>
            <w:r>
              <w:rPr>
                <w:sz w:val="24"/>
                <w:szCs w:val="24"/>
              </w:rPr>
              <w:t>, ul. Kaliska 21, 99-100 Łęczyca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FF0" w:rsidRDefault="00777172" w:rsidP="00926091">
            <w:pPr>
              <w:spacing w:before="100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11 469,00 zł/ 14 106,87 zł</w:t>
            </w:r>
          </w:p>
        </w:tc>
        <w:tc>
          <w:tcPr>
            <w:tcW w:w="2835" w:type="dxa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01FF0" w:rsidRPr="00E24743" w:rsidRDefault="00B01FF0" w:rsidP="003D07C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40E0" w:rsidRPr="00E24743" w:rsidTr="00A661FC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Default="008E40E0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Pr="008D70D7" w:rsidRDefault="00777172" w:rsidP="00777172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„PRONAEL” Jakub </w:t>
            </w:r>
            <w:proofErr w:type="spellStart"/>
            <w:r>
              <w:rPr>
                <w:sz w:val="24"/>
                <w:szCs w:val="24"/>
              </w:rPr>
              <w:t>Jeńć</w:t>
            </w:r>
            <w:proofErr w:type="spellEnd"/>
            <w:r>
              <w:rPr>
                <w:sz w:val="24"/>
                <w:szCs w:val="24"/>
              </w:rPr>
              <w:t>, ul. ABPA W. Dymka 194/45, 61-245 Poznań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Default="00777172" w:rsidP="00926091">
            <w:pPr>
              <w:spacing w:before="100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11 047,50 zł/ 13 588,43 zł</w:t>
            </w:r>
          </w:p>
        </w:tc>
        <w:tc>
          <w:tcPr>
            <w:tcW w:w="2835" w:type="dxa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8E40E0" w:rsidRPr="00E24743" w:rsidRDefault="008E40E0" w:rsidP="003D07C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40E0" w:rsidRPr="00E24743" w:rsidTr="00A661FC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Default="008E40E0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Pr="008D70D7" w:rsidRDefault="00777172" w:rsidP="00BA3CCC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„JARKO” Jarosław Molenda, ul. Henrykowska 12, 64-100 Przybyszewo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Default="00777172" w:rsidP="00926091">
            <w:pPr>
              <w:spacing w:before="100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3 192,10 zł/ 3 926,28 zł</w:t>
            </w:r>
          </w:p>
        </w:tc>
        <w:tc>
          <w:tcPr>
            <w:tcW w:w="2835" w:type="dxa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8E40E0" w:rsidRPr="00E24743" w:rsidRDefault="008E40E0" w:rsidP="003D07C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40E0" w:rsidRPr="00E24743" w:rsidTr="00A661FC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Default="008E40E0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Pr="008D70D7" w:rsidRDefault="00110437" w:rsidP="00BA3CCC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Kacper Lipiński ELEKTROPOMIAR, ul. Piastowska 3/12, 62-240 Trzemeszno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28CF" w:rsidRDefault="00110437" w:rsidP="00110437">
            <w:pPr>
              <w:spacing w:before="120" w:after="4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11 475,50 zł/ 11 475,50 zł</w:t>
            </w:r>
          </w:p>
        </w:tc>
        <w:tc>
          <w:tcPr>
            <w:tcW w:w="2835" w:type="dxa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8E40E0" w:rsidRPr="00E24743" w:rsidRDefault="008E40E0" w:rsidP="003D07C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40E0" w:rsidRPr="00E24743" w:rsidTr="00A661FC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Default="008E40E0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Pr="008D70D7" w:rsidRDefault="00110437" w:rsidP="00BA3CCC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HERBUD Leszek Hertel, Siedlec 53, 62-025 Siedlec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40E0" w:rsidRDefault="00110437" w:rsidP="00B01FF0">
            <w:pPr>
              <w:spacing w:before="100" w:after="10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14 730,00 zł/ 18 117,90 zł</w:t>
            </w:r>
          </w:p>
        </w:tc>
        <w:tc>
          <w:tcPr>
            <w:tcW w:w="2835" w:type="dxa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8E40E0" w:rsidRPr="00E24743" w:rsidRDefault="008E40E0" w:rsidP="003D07C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91C59" w:rsidRPr="00D805B5" w:rsidRDefault="00691C59">
      <w:pPr>
        <w:spacing w:before="102" w:after="100" w:afterAutospacing="1" w:line="238" w:lineRule="atLeast"/>
        <w:jc w:val="both"/>
        <w:rPr>
          <w:rFonts w:ascii="Arial" w:eastAsia="Times New Roman" w:hAnsi="Arial" w:cs="Arial"/>
          <w:lang w:eastAsia="pl-PL"/>
        </w:rPr>
      </w:pPr>
    </w:p>
    <w:sectPr w:rsidR="00691C59" w:rsidRPr="00D805B5" w:rsidSect="00D805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05B5"/>
    <w:rsid w:val="00057A95"/>
    <w:rsid w:val="000B1F2E"/>
    <w:rsid w:val="00110437"/>
    <w:rsid w:val="00186168"/>
    <w:rsid w:val="0033531D"/>
    <w:rsid w:val="003406F6"/>
    <w:rsid w:val="003C6854"/>
    <w:rsid w:val="003C6F0E"/>
    <w:rsid w:val="00410EB7"/>
    <w:rsid w:val="00570FF9"/>
    <w:rsid w:val="00691C59"/>
    <w:rsid w:val="00777172"/>
    <w:rsid w:val="008128CF"/>
    <w:rsid w:val="008271D3"/>
    <w:rsid w:val="008B6440"/>
    <w:rsid w:val="008E40E0"/>
    <w:rsid w:val="00906804"/>
    <w:rsid w:val="00926091"/>
    <w:rsid w:val="00A107AD"/>
    <w:rsid w:val="00A20F26"/>
    <w:rsid w:val="00A661FC"/>
    <w:rsid w:val="00B01FF0"/>
    <w:rsid w:val="00B31E72"/>
    <w:rsid w:val="00B40C1D"/>
    <w:rsid w:val="00B5107F"/>
    <w:rsid w:val="00B83CDF"/>
    <w:rsid w:val="00BA3CCC"/>
    <w:rsid w:val="00CD0909"/>
    <w:rsid w:val="00D437D2"/>
    <w:rsid w:val="00D805B5"/>
    <w:rsid w:val="00D90E0B"/>
    <w:rsid w:val="00DB133C"/>
    <w:rsid w:val="00E24743"/>
    <w:rsid w:val="00E34210"/>
    <w:rsid w:val="00E862E0"/>
    <w:rsid w:val="00EE5718"/>
    <w:rsid w:val="00F13135"/>
    <w:rsid w:val="00F4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05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Domynie">
    <w:name w:val="Domy徑nie"/>
    <w:rsid w:val="00B83CD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B01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3</cp:revision>
  <cp:lastPrinted>2021-03-05T09:18:00Z</cp:lastPrinted>
  <dcterms:created xsi:type="dcterms:W3CDTF">2021-10-28T06:34:00Z</dcterms:created>
  <dcterms:modified xsi:type="dcterms:W3CDTF">2021-10-28T08:35:00Z</dcterms:modified>
</cp:coreProperties>
</file>